
<file path=[Content_Types].xml><?xml version="1.0" encoding="utf-8"?>
<Types xmlns="http://schemas.openxmlformats.org/package/2006/content-types">
  <Default Extension="xml" ContentType="application/xml"/>
  <Default Extension="wmf" ContentType="image/x-wmf"/>
  <Default Extension="emf" ContentType="image/x-em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2"/>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32"/>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p>
        </w:tc>
        <w:tc>
          <w:tcPr>
            <w:tcW w:w="8855" w:type="dxa"/>
          </w:tcPr>
          <w:p>
            <w:pPr>
              <w:pStyle w:val="32"/>
              <w:framePr w:wrap="notBeside" w:vAnchor="page" w:hAnchor="page" w:x="1372" w:y="568"/>
              <w:tabs>
                <w:tab w:val="clear" w:pos="4153"/>
                <w:tab w:val="clear" w:pos="8306"/>
              </w:tabs>
              <w:spacing w:line="240" w:lineRule="auto"/>
              <w:ind w:left="3"/>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03.080.99"/>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03.080.99</w:t>
            </w:r>
            <w:r>
              <w:rPr>
                <w:rFonts w:ascii="黑体" w:hAnsi="黑体" w:eastAsia="黑体"/>
                <w:sz w:val="21"/>
                <w:szCs w:val="21"/>
              </w:rPr>
              <w:fldChar w:fldCharType="end"/>
            </w:r>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32"/>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CCS</w:t>
            </w:r>
          </w:p>
        </w:tc>
        <w:tc>
          <w:tcPr>
            <w:tcW w:w="8855" w:type="dxa"/>
          </w:tcPr>
          <w:p>
            <w:pPr>
              <w:pStyle w:val="32"/>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A 20"/>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A 20</w:t>
            </w:r>
            <w:r>
              <w:rPr>
                <w:rFonts w:ascii="黑体" w:hAnsi="黑体" w:eastAsia="黑体"/>
                <w:sz w:val="21"/>
                <w:szCs w:val="21"/>
              </w:rPr>
              <w:fldChar w:fldCharType="end"/>
            </w:r>
            <w:bookmarkEnd w:id="1"/>
          </w:p>
        </w:tc>
      </w:tr>
    </w:tbl>
    <w:tbl>
      <w:tblPr>
        <w:tblStyle w:val="52"/>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28" w:hRule="atLeast"/>
        </w:trPr>
        <w:tc>
          <w:tcPr>
            <w:tcW w:w="4990" w:type="dxa"/>
          </w:tcPr>
          <w:p>
            <w:pPr>
              <w:pStyle w:val="85"/>
              <w:framePr w:w="0" w:hRule="auto" w:wrap="auto" w:vAnchor="margin" w:hAnchor="text" w:xAlign="left" w:yAlign="inline"/>
              <w:ind w:firstLine="420"/>
            </w:pPr>
            <w:bookmarkStart w:id="2" w:name="_Hlk26473981"/>
            <w:r>
              <w:fldChar w:fldCharType="begin">
                <w:ffData>
                  <w:name w:val="c1"/>
                  <w:enabled/>
                  <w:calcOnExit w:val="0"/>
                  <w:textInput>
                    <w:default w:val="MR"/>
                    <w:maxLength w:val="8"/>
                  </w:textInput>
                </w:ffData>
              </w:fldChar>
            </w:r>
            <w:bookmarkStart w:id="3" w:name="c1"/>
            <w:r>
              <w:instrText xml:space="preserve"> FORMTEXT </w:instrText>
            </w:r>
            <w:r>
              <w:fldChar w:fldCharType="separate"/>
            </w:r>
            <w:r>
              <w:t>MR</w:t>
            </w:r>
            <w:r>
              <w:fldChar w:fldCharType="end"/>
            </w:r>
            <w:bookmarkEnd w:id="3"/>
          </w:p>
        </w:tc>
      </w:tr>
    </w:tbl>
    <w:p>
      <w:pPr>
        <w:pStyle w:val="86"/>
        <w:framePr w:w="9639" w:h="624" w:hRule="exact" w:hSpace="181" w:vSpace="181" w:hAnchor="page" w:x="1305" w:y="2269"/>
        <w:rPr>
          <w:rFonts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ascii="黑体" w:eastAsia="黑体"/>
          <w:b w:val="0"/>
          <w:bCs w:val="0"/>
          <w:w w:val="100"/>
          <w:sz w:val="48"/>
        </w:rPr>
        <w:fldChar w:fldCharType="begin">
          <w:ffData>
            <w:name w:val="c2"/>
            <w:enabled/>
            <w:calcOnExit w:val="0"/>
            <w:textInput>
              <w:default w:val="市场监管"/>
            </w:textInput>
          </w:ffData>
        </w:fldChar>
      </w:r>
      <w:bookmarkStart w:id="4" w:name="c2"/>
      <w:r>
        <w:rPr>
          <w:rFonts w:ascii="黑体" w:eastAsia="黑体"/>
          <w:b w:val="0"/>
          <w:bCs w:val="0"/>
          <w:w w:val="100"/>
          <w:sz w:val="48"/>
        </w:rPr>
        <w:instrText xml:space="preserve"> FORMTEXT </w:instrText>
      </w:r>
      <w:r>
        <w:rPr>
          <w:rFonts w:ascii="黑体" w:eastAsia="黑体"/>
          <w:b w:val="0"/>
          <w:bCs w:val="0"/>
          <w:w w:val="100"/>
          <w:sz w:val="48"/>
        </w:rPr>
        <w:fldChar w:fldCharType="separate"/>
      </w:r>
      <w:r>
        <w:rPr>
          <w:rFonts w:hint="eastAsia" w:ascii="黑体" w:eastAsia="黑体"/>
          <w:b w:val="0"/>
          <w:bCs w:val="0"/>
          <w:w w:val="100"/>
          <w:sz w:val="48"/>
        </w:rPr>
        <w:t>市场监管</w:t>
      </w:r>
      <w:r>
        <w:rPr>
          <w:rFonts w:ascii="黑体" w:eastAsia="黑体"/>
          <w:b w:val="0"/>
          <w:bCs w:val="0"/>
          <w:w w:val="100"/>
          <w:sz w:val="48"/>
        </w:rPr>
        <w:fldChar w:fldCharType="end"/>
      </w:r>
      <w:bookmarkEnd w:id="4"/>
      <w:r>
        <w:rPr>
          <w:rFonts w:hint="eastAsia" w:ascii="黑体" w:hAnsi="黑体" w:eastAsia="黑体"/>
          <w:b w:val="0"/>
          <w:bCs w:val="0"/>
          <w:w w:val="100"/>
          <w:sz w:val="48"/>
          <w:szCs w:val="48"/>
        </w:rPr>
        <w:t>行业标准</w:t>
      </w:r>
    </w:p>
    <w:bookmarkEnd w:id="2"/>
    <w:p>
      <w:pPr>
        <w:pStyle w:val="231"/>
        <w:framePr/>
        <w:rPr>
          <w:lang w:val="fr-FR"/>
        </w:rPr>
      </w:pPr>
      <w:r>
        <w:fldChar w:fldCharType="begin">
          <w:ffData>
            <w:name w:val="文字1"/>
            <w:enabled/>
            <w:calcOnExit w:val="0"/>
            <w:textInput>
              <w:default w:val="MR/T"/>
            </w:textInput>
          </w:ffData>
        </w:fldChar>
      </w:r>
      <w:bookmarkStart w:id="5" w:name="文字1"/>
      <w:r>
        <w:instrText xml:space="preserve"> FORMTEXT </w:instrText>
      </w:r>
      <w:r>
        <w:fldChar w:fldCharType="separate"/>
      </w:r>
      <w:r>
        <w:t>MR/T</w:t>
      </w:r>
      <w:r>
        <w:fldChar w:fldCharType="end"/>
      </w:r>
      <w:bookmarkEnd w:id="5"/>
      <w:r>
        <w:fldChar w:fldCharType="begin">
          <w:ffData>
            <w:name w:val="NSTD_CODE_F"/>
            <w:enabled/>
            <w:calcOnExit w:val="0"/>
            <w:textInput>
              <w:default w:val="XXXXX"/>
            </w:textInput>
          </w:ffData>
        </w:fldChar>
      </w:r>
      <w:bookmarkStart w:id="6" w:name="NSTD_CODE_F"/>
      <w:r>
        <w:rPr>
          <w:lang w:val="fr-FR"/>
        </w:rPr>
        <w:instrText xml:space="preserve"> FORMTEXT </w:instrText>
      </w:r>
      <w:r>
        <w:fldChar w:fldCharType="separate"/>
      </w:r>
      <w:r>
        <w:rPr>
          <w:lang w:val="fr-FR"/>
        </w:rPr>
        <w:t>XXXXX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rPr>
          <w:lang w:val="fr-FR"/>
        </w:rPr>
        <w:t>XXXX</w:t>
      </w:r>
      <w:r>
        <w:fldChar w:fldCharType="end"/>
      </w:r>
      <w:bookmarkEnd w:id="7"/>
    </w:p>
    <w:p>
      <w:pPr>
        <w:spacing w:line="240" w:lineRule="auto"/>
        <w:rPr>
          <w:rFonts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true"/>
                      </wps:cNvCnPr>
                      <wps:spPr bwMode="auto">
                        <a:xfrm>
                          <a:off x="0" y="0"/>
                          <a:ext cx="61200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FgAAAGRycy9QSwECFAAUAAAACACHTuJAJ4NJltgA&#10;AAAMAQAADwAAAAAAAAABACAAAAA4AAAAZHJzL2Rvd25yZXYueG1sUEsBAhQAFAAAAAgAh07iQOoQ&#10;p33QAQAAbwMAAA4AAAAAAAAAAQAgAAAAPQEAAGRycy9lMm9Eb2MueG1sUEsFBgAAAAAGAAYAWQEA&#10;AH8FAAAAAA==&#10;">
                <v:fill on="f" focussize="0,0"/>
                <v:stroke color="#000000" joinstyle="round"/>
                <v:imagedata o:title=""/>
                <o:lock v:ext="edit" aspectratio="f"/>
              </v:line>
            </w:pict>
          </mc:Fallback>
        </mc:AlternateContent>
      </w:r>
    </w:p>
    <w:p>
      <w:pPr>
        <w:pStyle w:val="86"/>
        <w:framePr w:w="9639" w:h="6976" w:hRule="exact" w:hSpace="0" w:vSpace="0" w:hAnchor="page" w:y="6408"/>
        <w:jc w:val="center"/>
        <w:rPr>
          <w:rFonts w:ascii="黑体" w:hAnsi="黑体" w:eastAsia="黑体"/>
          <w:b w:val="0"/>
          <w:bCs w:val="0"/>
          <w:w w:val="100"/>
          <w:lang w:val="fr-FR"/>
        </w:rPr>
      </w:pPr>
    </w:p>
    <w:p>
      <w:pPr>
        <w:pStyle w:val="233"/>
        <w:framePr w:h="6974" w:hRule="exact" w:wrap="around" w:x="1419" w:anchorLock="1"/>
      </w:pPr>
      <w:r>
        <w:rPr>
          <w:rFonts w:hint="eastAsia"/>
        </w:rPr>
        <w:t>食用农产品批发市场食品安全监管</w:t>
      </w:r>
    </w:p>
    <w:p>
      <w:pPr>
        <w:pStyle w:val="233"/>
        <w:framePr w:h="6974" w:hRule="exact" w:wrap="around" w:x="1419" w:anchorLock="1"/>
        <w:rPr>
          <w:lang w:val="fr-FR"/>
        </w:rPr>
      </w:pPr>
      <w:r>
        <w:rPr>
          <w:rFonts w:hint="eastAsia"/>
        </w:rPr>
        <w:t>数据标准</w:t>
      </w:r>
    </w:p>
    <w:p>
      <w:pPr>
        <w:framePr w:w="9639" w:h="6974" w:hRule="exact" w:wrap="around" w:vAnchor="page" w:hAnchor="page" w:x="1419" w:y="6408" w:anchorLock="1"/>
        <w:ind w:left="-1418"/>
        <w:rPr>
          <w:lang w:val="fr-FR"/>
        </w:rPr>
      </w:pPr>
    </w:p>
    <w:p>
      <w:pPr>
        <w:pStyle w:val="161"/>
        <w:framePr w:w="9639" w:h="6974" w:hRule="exact" w:wrap="around" w:vAnchor="page" w:hAnchor="page" w:x="1419" w:y="6408" w:anchorLock="1"/>
        <w:textAlignment w:val="bottom"/>
        <w:rPr>
          <w:rFonts w:eastAsia="黑体"/>
          <w:szCs w:val="28"/>
          <w:lang w:val="fr-FR"/>
        </w:rPr>
      </w:pPr>
      <w:r>
        <w:rPr>
          <w:rFonts w:eastAsia="黑体"/>
          <w:szCs w:val="28"/>
        </w:rPr>
        <w:fldChar w:fldCharType="begin">
          <w:ffData>
            <w:name w:val="ESTD_NAME"/>
            <w:enabled/>
            <w:calcOnExit w:val="0"/>
            <w:textInput>
              <w:default w:val="Food safety supervision in national wholesale markets for edible agricultural products data standard"/>
            </w:textInput>
          </w:ffData>
        </w:fldChar>
      </w:r>
      <w:bookmarkStart w:id="8" w:name="ESTD_NAME"/>
      <w:r>
        <w:rPr>
          <w:rFonts w:eastAsia="黑体"/>
          <w:szCs w:val="28"/>
        </w:rPr>
        <w:instrText xml:space="preserve"> FORMTEXT </w:instrText>
      </w:r>
      <w:r>
        <w:rPr>
          <w:rFonts w:eastAsia="黑体"/>
          <w:szCs w:val="28"/>
        </w:rPr>
        <w:fldChar w:fldCharType="separate"/>
      </w:r>
      <w:r>
        <w:rPr>
          <w:rFonts w:eastAsia="黑体"/>
          <w:szCs w:val="28"/>
        </w:rPr>
        <w:t>Food safety supervision in national wholesale markets for edible agricultural products data standard</w:t>
      </w:r>
      <w:r>
        <w:rPr>
          <w:rFonts w:eastAsia="黑体"/>
          <w:szCs w:val="28"/>
        </w:rPr>
        <w:fldChar w:fldCharType="end"/>
      </w:r>
      <w:bookmarkEnd w:id="8"/>
    </w:p>
    <w:p>
      <w:pPr>
        <w:framePr w:w="9639" w:h="6974" w:hRule="exact" w:wrap="around" w:vAnchor="page" w:hAnchor="page" w:x="1419" w:y="6408" w:anchorLock="1"/>
        <w:spacing w:line="760" w:lineRule="exact"/>
        <w:ind w:left="-1418"/>
        <w:rPr>
          <w:lang w:val="fr-FR"/>
        </w:rPr>
      </w:pPr>
    </w:p>
    <w:p>
      <w:pPr>
        <w:pStyle w:val="161"/>
        <w:framePr w:w="9639" w:h="6974" w:hRule="exact" w:wrap="around" w:vAnchor="page" w:hAnchor="page" w:x="1419" w:y="6408" w:anchorLock="1"/>
        <w:textAlignment w:val="bottom"/>
        <w:rPr>
          <w:rFonts w:eastAsia="黑体"/>
          <w:szCs w:val="28"/>
          <w:lang w:val="fr-FR"/>
        </w:rPr>
      </w:pPr>
      <w:r>
        <w:rPr>
          <w:rFonts w:eastAsia="黑体"/>
          <w:szCs w:val="28"/>
        </w:rPr>
        <w:fldChar w:fldCharType="begin">
          <w:ffData>
            <w:name w:val="IN_STD_CODE"/>
            <w:enabled/>
            <w:calcOnExit w:val="0"/>
            <w:textInput/>
          </w:ffData>
        </w:fldChar>
      </w:r>
      <w:bookmarkStart w:id="9" w:name="IN_STD_CODE"/>
      <w:r>
        <w:rPr>
          <w:rFonts w:eastAsia="黑体"/>
          <w:szCs w:val="28"/>
          <w:lang w:val="fr-FR"/>
        </w:rPr>
        <w:instrText xml:space="preserve"> FORMTEXT </w:instrText>
      </w:r>
      <w:r>
        <w:rPr>
          <w:rFonts w:eastAsia="黑体"/>
          <w:szCs w:val="28"/>
        </w:rPr>
        <w:fldChar w:fldCharType="separate"/>
      </w:r>
      <w:r>
        <w:rPr>
          <w:rFonts w:eastAsia="黑体"/>
          <w:szCs w:val="28"/>
          <w:lang w:val="fr-FR"/>
        </w:rPr>
        <w:t>     </w:t>
      </w:r>
      <w:r>
        <w:rPr>
          <w:rFonts w:eastAsia="黑体"/>
          <w:szCs w:val="28"/>
        </w:rPr>
        <w:fldChar w:fldCharType="end"/>
      </w:r>
      <w:bookmarkEnd w:id="9"/>
    </w:p>
    <w:p>
      <w:pPr>
        <w:pStyle w:val="161"/>
        <w:framePr w:w="9639" w:h="6974" w:hRule="exact" w:wrap="around" w:vAnchor="page" w:hAnchor="page" w:x="1419" w:y="6408" w:anchorLock="1"/>
        <w:spacing w:before="440" w:after="160"/>
        <w:textAlignment w:val="bottom"/>
        <w:rPr>
          <w:sz w:val="24"/>
          <w:szCs w:val="28"/>
        </w:rPr>
      </w:pPr>
      <w:bookmarkStart w:id="10" w:name="下拉1"/>
      <w:r>
        <w:rPr>
          <w:sz w:val="24"/>
          <w:szCs w:val="28"/>
        </w:rPr>
        <w:fldChar w:fldCharType="begin">
          <w:ffData>
            <w:name w:val="下拉1"/>
            <w:enabled/>
            <w:calcOnExit w:val="0"/>
            <w:ddList>
              <w:listEntry w:val="（征求意见稿）"/>
              <w:listEntry w:val="（工作组讨论稿）"/>
              <w:listEntry w:val=" "/>
              <w:listEntry w:val="（送审讨论稿）"/>
              <w:listEntry w:val="（送审稿）"/>
              <w:listEntry w:val="（报批稿）"/>
              <w:listEntry w:val="草案版次选择"/>
            </w:ddList>
          </w:ffData>
        </w:fldChar>
      </w:r>
      <w:r>
        <w:rPr>
          <w:sz w:val="24"/>
          <w:szCs w:val="28"/>
        </w:rPr>
        <w:instrText xml:space="preserve">FORMDROPDOWN</w:instrText>
      </w:r>
      <w:r>
        <w:rPr>
          <w:sz w:val="24"/>
          <w:szCs w:val="28"/>
        </w:rPr>
        <w:fldChar w:fldCharType="separate"/>
      </w:r>
      <w:r>
        <w:rPr>
          <w:sz w:val="24"/>
          <w:szCs w:val="28"/>
        </w:rPr>
        <w:fldChar w:fldCharType="end"/>
      </w:r>
      <w:bookmarkEnd w:id="10"/>
    </w:p>
    <w:p>
      <w:pPr>
        <w:pStyle w:val="161"/>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1" w:name="CMPLSH_DATE"/>
      <w:r>
        <w:rPr>
          <w:sz w:val="21"/>
          <w:szCs w:val="28"/>
        </w:rPr>
        <w:instrText xml:space="preserve"> FORMTEXT </w:instrText>
      </w:r>
      <w:r>
        <w:rPr>
          <w:sz w:val="21"/>
          <w:szCs w:val="28"/>
        </w:rPr>
        <w:fldChar w:fldCharType="separate"/>
      </w:r>
      <w:r>
        <w:rPr>
          <w:sz w:val="21"/>
          <w:szCs w:val="28"/>
        </w:rPr>
        <w:t>     </w:t>
      </w:r>
      <w:r>
        <w:rPr>
          <w:sz w:val="21"/>
          <w:szCs w:val="28"/>
        </w:rPr>
        <w:fldChar w:fldCharType="end"/>
      </w:r>
      <w:bookmarkEnd w:id="11"/>
    </w:p>
    <w:p>
      <w:pPr>
        <w:pStyle w:val="161"/>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ffData>
        </w:fldChar>
      </w:r>
      <w:bookmarkStart w:id="12" w:name="下拉2"/>
      <w:r>
        <w:rPr>
          <w:b/>
          <w:sz w:val="21"/>
          <w:szCs w:val="28"/>
        </w:rPr>
        <w:instrText xml:space="preserve"> FORMDROPDOWN </w:instrText>
      </w:r>
      <w:r>
        <w:rPr>
          <w:b/>
          <w:sz w:val="21"/>
          <w:szCs w:val="28"/>
        </w:rPr>
        <w:fldChar w:fldCharType="separate"/>
      </w:r>
      <w:r>
        <w:rPr>
          <w:b/>
          <w:sz w:val="21"/>
          <w:szCs w:val="28"/>
        </w:rPr>
        <w:fldChar w:fldCharType="end"/>
      </w:r>
      <w:bookmarkEnd w:id="12"/>
    </w:p>
    <w:p>
      <w:pPr>
        <w:pStyle w:val="229"/>
        <w:framePr w:y="14176"/>
      </w:pPr>
      <w:r>
        <w:rPr>
          <w:rFonts w:ascii="黑体"/>
        </w:rPr>
        <w:fldChar w:fldCharType="begin">
          <w:ffData>
            <w:name w:val="PLSH_DATE_Y"/>
            <w:enabled/>
            <w:calcOnExit w:val="0"/>
            <w:textInput>
              <w:default w:val="XXXX"/>
              <w:maxLength w:val="4"/>
            </w:textInput>
          </w:ffData>
        </w:fldChar>
      </w:r>
      <w:bookmarkStart w:id="13"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3"/>
      <w:r>
        <w:rPr>
          <w:rFonts w:ascii="黑体"/>
        </w:rPr>
        <w:t>-</w:t>
      </w:r>
      <w:r>
        <w:rPr>
          <w:rFonts w:ascii="黑体"/>
        </w:rPr>
        <w:fldChar w:fldCharType="begin">
          <w:ffData>
            <w:name w:val="PLSH_DATE_M"/>
            <w:enabled/>
            <w:calcOnExit w:val="0"/>
            <w:textInput>
              <w:default w:val="XX"/>
              <w:maxLength w:val="2"/>
            </w:textInput>
          </w:ffData>
        </w:fldChar>
      </w:r>
      <w:bookmarkStart w:id="14"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4"/>
      <w:r>
        <w:rPr>
          <w:rFonts w:ascii="黑体"/>
        </w:rPr>
        <w:t>-</w:t>
      </w:r>
      <w:r>
        <w:rPr>
          <w:rFonts w:ascii="黑体"/>
        </w:rPr>
        <w:fldChar w:fldCharType="begin">
          <w:ffData>
            <w:name w:val="PLSH_DATE_D"/>
            <w:enabled/>
            <w:calcOnExit w:val="0"/>
            <w:textInput>
              <w:default w:val="XX"/>
              <w:maxLength w:val="2"/>
            </w:textInput>
          </w:ffData>
        </w:fldChar>
      </w:r>
      <w:bookmarkStart w:id="15"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5"/>
      <w:r>
        <w:rPr>
          <w:rFonts w:hint="eastAsia"/>
        </w:rPr>
        <w:t>发布</w:t>
      </w:r>
    </w:p>
    <w:p>
      <w:pPr>
        <w:pStyle w:val="230"/>
        <w:framePr w:y="14176"/>
      </w:pPr>
      <w:r>
        <w:rPr>
          <w:rFonts w:ascii="黑体"/>
        </w:rPr>
        <w:fldChar w:fldCharType="begin">
          <w:ffData>
            <w:name w:val="CROT_DATE_Y"/>
            <w:enabled/>
            <w:calcOnExit w:val="0"/>
            <w:textInput>
              <w:default w:val="XXXX"/>
              <w:maxLength w:val="4"/>
            </w:textInput>
          </w:ffData>
        </w:fldChar>
      </w:r>
      <w:bookmarkStart w:id="16"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6"/>
      <w:r>
        <w:rPr>
          <w:rFonts w:ascii="黑体"/>
        </w:rPr>
        <w:t>-</w:t>
      </w:r>
      <w:r>
        <w:rPr>
          <w:rFonts w:ascii="黑体"/>
        </w:rPr>
        <w:fldChar w:fldCharType="begin">
          <w:ffData>
            <w:name w:val="CROT_DATE_M"/>
            <w:enabled/>
            <w:calcOnExit w:val="0"/>
            <w:textInput>
              <w:default w:val="XX"/>
              <w:maxLength w:val="2"/>
            </w:textInput>
          </w:ffData>
        </w:fldChar>
      </w:r>
      <w:bookmarkStart w:id="17"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7"/>
      <w:r>
        <w:rPr>
          <w:rFonts w:ascii="黑体"/>
        </w:rPr>
        <w:t>-</w:t>
      </w:r>
      <w:r>
        <w:rPr>
          <w:rFonts w:ascii="黑体"/>
        </w:rPr>
        <w:fldChar w:fldCharType="begin">
          <w:ffData>
            <w:name w:val="CROT_DATE_D"/>
            <w:enabled/>
            <w:calcOnExit w:val="0"/>
            <w:textInput>
              <w:default w:val="XX"/>
              <w:maxLength w:val="2"/>
            </w:textInput>
          </w:ffData>
        </w:fldChar>
      </w:r>
      <w:bookmarkStart w:id="18"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8"/>
      <w:r>
        <w:rPr>
          <w:rFonts w:hint="eastAsia"/>
        </w:rPr>
        <w:t>实施</w:t>
      </w:r>
    </w:p>
    <w:p>
      <w:pPr>
        <w:pStyle w:val="187"/>
        <w:framePr w:h="584" w:hRule="exact" w:hSpace="181" w:vSpace="181" w:y="14800"/>
        <w:rPr>
          <w:rFonts w:hAnsi="黑体"/>
        </w:rPr>
      </w:pPr>
      <w:r>
        <w:rPr>
          <w:rFonts w:hAnsi="黑体"/>
          <w:w w:val="100"/>
          <w:sz w:val="28"/>
        </w:rPr>
        <w:fldChar w:fldCharType="begin">
          <w:ffData>
            <w:name w:val="fm"/>
            <w:enabled/>
            <w:calcOnExit w:val="0"/>
            <w:textInput>
              <w:default w:val="国家市场监督管理总局"/>
            </w:textInput>
          </w:ffData>
        </w:fldChar>
      </w:r>
      <w:bookmarkStart w:id="19" w:name="fm"/>
      <w:r>
        <w:rPr>
          <w:rFonts w:hAnsi="黑体"/>
          <w:w w:val="100"/>
          <w:sz w:val="28"/>
        </w:rPr>
        <w:instrText xml:space="preserve"> FORMTEXT </w:instrText>
      </w:r>
      <w:r>
        <w:rPr>
          <w:rFonts w:hAnsi="黑体"/>
          <w:w w:val="100"/>
          <w:sz w:val="28"/>
        </w:rPr>
        <w:fldChar w:fldCharType="separate"/>
      </w:r>
      <w:r>
        <w:rPr>
          <w:rFonts w:hAnsi="黑体"/>
          <w:w w:val="100"/>
          <w:sz w:val="28"/>
        </w:rPr>
        <w:t>国家市场监督管理总局</w:t>
      </w:r>
      <w:r>
        <w:rPr>
          <w:rFonts w:hAnsi="黑体"/>
          <w:w w:val="100"/>
          <w:sz w:val="28"/>
        </w:rPr>
        <w:fldChar w:fldCharType="end"/>
      </w:r>
      <w:bookmarkEnd w:id="19"/>
      <w:r>
        <w:rPr>
          <w:rFonts w:ascii="Times New Roman"/>
          <w:w w:val="100"/>
          <w:sz w:val="28"/>
          <w:szCs w:val="28"/>
        </w:rPr>
        <w:t>  </w:t>
      </w:r>
      <w:r>
        <w:rPr>
          <w:rStyle w:val="265"/>
          <w:rFonts w:hint="eastAsia" w:hAnsi="黑体"/>
          <w:position w:val="0"/>
        </w:rPr>
        <w:t>发</w:t>
      </w:r>
      <w:r>
        <w:rPr>
          <w:rStyle w:val="265"/>
          <w:rFonts w:hint="eastAsia" w:hAnsi="黑体"/>
          <w:spacing w:val="0"/>
          <w:position w:val="0"/>
        </w:rPr>
        <w:t>布</w:t>
      </w:r>
    </w:p>
    <w:p>
      <w:pPr>
        <w:rPr>
          <w:rFonts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567" w:right="1134" w:bottom="1021" w:left="1134" w:header="1418" w:footer="1134" w:gutter="284"/>
          <w:cols w:space="425" w:num="1"/>
          <w:titlePg/>
          <w:docGrid w:linePitch="312" w:charSpace="0"/>
        </w:sectPr>
      </w:pPr>
      <w:r>
        <w:rPr>
          <w:rFonts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true"/>
                      </wps:cNvCnPr>
                      <wps:spPr bwMode="auto">
                        <a:xfrm>
                          <a:off x="0" y="0"/>
                          <a:ext cx="61200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FgAAAGRycy9QSwECFAAUAAAACACHTuJAqzMc+9cAAAAO&#10;AQAADwAAAAAAAAABACAAAAA4AAAAZHJzL2Rvd25yZXYueG1sUEsBAhQAFAAAAAgAh07iQGSNHbPO&#10;AQAAbQMAAA4AAAAAAAAAAQAgAAAAPAEAAGRycy9lMm9Eb2MueG1sUEsFBgAAAAAGAAYAWQEAAHwF&#10;AAAAAA==&#10;">
                <v:fill on="f" focussize="0,0"/>
                <v:stroke color="#000000" joinstyle="round"/>
                <v:imagedata o:title=""/>
                <o:lock v:ext="edit" aspectratio="f"/>
                <w10:anchorlock/>
              </v:line>
            </w:pict>
          </mc:Fallback>
        </mc:AlternateContent>
      </w:r>
    </w:p>
    <w:p>
      <w:pPr>
        <w:pStyle w:val="127"/>
        <w:spacing w:after="360"/>
        <w:rPr>
          <w:rFonts w:hint="eastAsia"/>
        </w:rPr>
      </w:pPr>
      <w:bookmarkStart w:id="20" w:name="BookMark1"/>
      <w:bookmarkStart w:id="21" w:name="_Toc217128620"/>
      <w:bookmarkStart w:id="22" w:name="_Toc208757306"/>
      <w:bookmarkStart w:id="23" w:name="_Toc145058705"/>
      <w:bookmarkStart w:id="24" w:name="_Toc225323830"/>
      <w:bookmarkStart w:id="25" w:name="_Toc144891000"/>
      <w:bookmarkStart w:id="26" w:name="_Toc144890260"/>
      <w:bookmarkStart w:id="27" w:name="_Toc225344488"/>
      <w:bookmarkStart w:id="28" w:name="_Toc208757591"/>
      <w:bookmarkStart w:id="29" w:name="_Toc224045156"/>
      <w:bookmarkStart w:id="30" w:name="_Toc208757466"/>
      <w:bookmarkStart w:id="31" w:name="_Toc26359"/>
      <w:bookmarkStart w:id="32" w:name="_Toc225322787"/>
      <w:r>
        <w:rPr>
          <w:rFonts w:hint="eastAsia"/>
          <w:spacing w:val="320"/>
        </w:rPr>
        <w:t>目</w:t>
      </w:r>
      <w:r>
        <w:rPr>
          <w:rFonts w:hint="eastAsia"/>
        </w:rPr>
        <w:t>次</w:t>
      </w:r>
    </w:p>
    <w:p>
      <w:pPr>
        <w:pStyle w:val="33"/>
        <w:tabs>
          <w:tab w:val="right" w:leader="dot" w:pos="9344"/>
        </w:tabs>
        <w:rPr>
          <w:rFonts w:asciiTheme="minorHAnsi" w:hAnsiTheme="minorHAnsi" w:eastAsiaTheme="minorEastAsia" w:cstheme="minorBidi"/>
          <w:szCs w:val="22"/>
        </w:rPr>
      </w:pPr>
      <w:r>
        <w:fldChar w:fldCharType="begin"/>
      </w:r>
      <w:r>
        <w:instrText xml:space="preserve"> TOC \o "1-1" \h \t "标准文件_一级条标题,2,标准文件_附录一级条标题,2," </w:instrText>
      </w:r>
      <w:r>
        <w:fldChar w:fldCharType="separate"/>
      </w:r>
      <w:r>
        <w:fldChar w:fldCharType="begin"/>
      </w:r>
      <w:r>
        <w:instrText xml:space="preserve"> HYPERLINK \l "_Toc225349165" </w:instrText>
      </w:r>
      <w:r>
        <w:fldChar w:fldCharType="separate"/>
      </w:r>
      <w:r>
        <w:rPr>
          <w:rStyle w:val="63"/>
        </w:rPr>
        <w:t>前  言</w:t>
      </w:r>
      <w:r>
        <w:tab/>
      </w:r>
      <w:r>
        <w:fldChar w:fldCharType="begin"/>
      </w:r>
      <w:r>
        <w:instrText xml:space="preserve"> PAGEREF _Toc225349165 \h </w:instrText>
      </w:r>
      <w:r>
        <w:fldChar w:fldCharType="separate"/>
      </w:r>
      <w:r>
        <w:t>II</w:t>
      </w:r>
      <w:r>
        <w:fldChar w:fldCharType="end"/>
      </w:r>
      <w:r>
        <w:fldChar w:fldCharType="end"/>
      </w:r>
    </w:p>
    <w:p>
      <w:pPr>
        <w:pStyle w:val="33"/>
        <w:tabs>
          <w:tab w:val="right" w:leader="dot" w:pos="9344"/>
        </w:tabs>
        <w:rPr>
          <w:rFonts w:asciiTheme="minorHAnsi" w:hAnsiTheme="minorHAnsi" w:eastAsiaTheme="minorEastAsia" w:cstheme="minorBidi"/>
          <w:szCs w:val="22"/>
        </w:rPr>
      </w:pPr>
      <w:r>
        <w:fldChar w:fldCharType="begin"/>
      </w:r>
      <w:r>
        <w:instrText xml:space="preserve"> HYPERLINK \l "_Toc225349166" </w:instrText>
      </w:r>
      <w:r>
        <w:fldChar w:fldCharType="separate"/>
      </w:r>
      <w:r>
        <w:rPr>
          <w:rStyle w:val="63"/>
        </w:rPr>
        <w:t>1  范围</w:t>
      </w:r>
      <w:r>
        <w:tab/>
      </w:r>
      <w:r>
        <w:fldChar w:fldCharType="begin"/>
      </w:r>
      <w:r>
        <w:instrText xml:space="preserve"> PAGEREF _Toc225349166 \h </w:instrText>
      </w:r>
      <w:r>
        <w:fldChar w:fldCharType="separate"/>
      </w:r>
      <w:r>
        <w:t>1</w:t>
      </w:r>
      <w:r>
        <w:fldChar w:fldCharType="end"/>
      </w:r>
      <w:r>
        <w:fldChar w:fldCharType="end"/>
      </w:r>
    </w:p>
    <w:p>
      <w:pPr>
        <w:pStyle w:val="33"/>
        <w:tabs>
          <w:tab w:val="right" w:leader="dot" w:pos="9344"/>
        </w:tabs>
        <w:rPr>
          <w:rFonts w:asciiTheme="minorHAnsi" w:hAnsiTheme="minorHAnsi" w:eastAsiaTheme="minorEastAsia" w:cstheme="minorBidi"/>
          <w:szCs w:val="22"/>
        </w:rPr>
      </w:pPr>
      <w:r>
        <w:fldChar w:fldCharType="begin"/>
      </w:r>
      <w:r>
        <w:instrText xml:space="preserve"> HYPERLINK \l "_Toc225349167" </w:instrText>
      </w:r>
      <w:r>
        <w:fldChar w:fldCharType="separate"/>
      </w:r>
      <w:r>
        <w:rPr>
          <w:rStyle w:val="63"/>
        </w:rPr>
        <w:t>2  规范性引用文件</w:t>
      </w:r>
      <w:r>
        <w:tab/>
      </w:r>
      <w:r>
        <w:fldChar w:fldCharType="begin"/>
      </w:r>
      <w:r>
        <w:instrText xml:space="preserve"> PAGEREF _Toc225349167 \h </w:instrText>
      </w:r>
      <w:r>
        <w:fldChar w:fldCharType="separate"/>
      </w:r>
      <w:r>
        <w:t>1</w:t>
      </w:r>
      <w:r>
        <w:fldChar w:fldCharType="end"/>
      </w:r>
      <w:r>
        <w:fldChar w:fldCharType="end"/>
      </w:r>
    </w:p>
    <w:p>
      <w:pPr>
        <w:pStyle w:val="33"/>
        <w:tabs>
          <w:tab w:val="right" w:leader="dot" w:pos="9344"/>
        </w:tabs>
        <w:rPr>
          <w:rFonts w:asciiTheme="minorHAnsi" w:hAnsiTheme="minorHAnsi" w:eastAsiaTheme="minorEastAsia" w:cstheme="minorBidi"/>
          <w:szCs w:val="22"/>
        </w:rPr>
      </w:pPr>
      <w:r>
        <w:fldChar w:fldCharType="begin"/>
      </w:r>
      <w:r>
        <w:instrText xml:space="preserve"> HYPERLINK \l "_Toc225349168" </w:instrText>
      </w:r>
      <w:r>
        <w:fldChar w:fldCharType="separate"/>
      </w:r>
      <w:r>
        <w:rPr>
          <w:rStyle w:val="63"/>
        </w:rPr>
        <w:t>3  术语和定义</w:t>
      </w:r>
      <w:r>
        <w:tab/>
      </w:r>
      <w:r>
        <w:fldChar w:fldCharType="begin"/>
      </w:r>
      <w:r>
        <w:instrText xml:space="preserve"> PAGEREF _Toc225349168 \h </w:instrText>
      </w:r>
      <w:r>
        <w:fldChar w:fldCharType="separate"/>
      </w:r>
      <w:r>
        <w:t>1</w:t>
      </w:r>
      <w:r>
        <w:fldChar w:fldCharType="end"/>
      </w:r>
      <w:r>
        <w:fldChar w:fldCharType="end"/>
      </w:r>
    </w:p>
    <w:p>
      <w:pPr>
        <w:pStyle w:val="33"/>
        <w:tabs>
          <w:tab w:val="right" w:leader="dot" w:pos="9344"/>
        </w:tabs>
        <w:rPr>
          <w:rFonts w:asciiTheme="minorHAnsi" w:hAnsiTheme="minorHAnsi" w:eastAsiaTheme="minorEastAsia" w:cstheme="minorBidi"/>
          <w:szCs w:val="22"/>
        </w:rPr>
      </w:pPr>
      <w:r>
        <w:fldChar w:fldCharType="begin"/>
      </w:r>
      <w:r>
        <w:instrText xml:space="preserve"> HYPERLINK \l "_Toc225349169" </w:instrText>
      </w:r>
      <w:r>
        <w:fldChar w:fldCharType="separate"/>
      </w:r>
      <w:r>
        <w:rPr>
          <w:rStyle w:val="63"/>
        </w:rPr>
        <w:t>4  信息模型</w:t>
      </w:r>
      <w:r>
        <w:tab/>
      </w:r>
      <w:r>
        <w:fldChar w:fldCharType="begin"/>
      </w:r>
      <w:r>
        <w:instrText xml:space="preserve"> PAGEREF _Toc225349169 \h </w:instrText>
      </w:r>
      <w:r>
        <w:fldChar w:fldCharType="separate"/>
      </w:r>
      <w:r>
        <w:t>1</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"_Toc225349170" </w:instrText>
      </w:r>
      <w:r>
        <w:fldChar w:fldCharType="separate"/>
      </w:r>
      <w:r>
        <w:rPr>
          <w:rStyle w:val="63"/>
        </w:rPr>
        <w:t>4.1  总体结构</w:t>
      </w:r>
      <w:r>
        <w:tab/>
      </w:r>
      <w:r>
        <w:fldChar w:fldCharType="begin"/>
      </w:r>
      <w:r>
        <w:instrText xml:space="preserve"> PAGEREF _Toc225349170 \h </w:instrText>
      </w:r>
      <w:r>
        <w:fldChar w:fldCharType="separate"/>
      </w:r>
      <w:r>
        <w:t>1</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"_Toc225349171" </w:instrText>
      </w:r>
      <w:r>
        <w:fldChar w:fldCharType="separate"/>
      </w:r>
      <w:r>
        <w:rPr>
          <w:rStyle w:val="63"/>
        </w:rPr>
        <w:t>4.2  信息模型符号及说明</w:t>
      </w:r>
      <w:r>
        <w:tab/>
      </w:r>
      <w:r>
        <w:fldChar w:fldCharType="begin"/>
      </w:r>
      <w:r>
        <w:instrText xml:space="preserve"> PAGEREF _Toc225349171 \h </w:instrText>
      </w:r>
      <w:r>
        <w:fldChar w:fldCharType="separate"/>
      </w:r>
      <w:r>
        <w:t>1</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"_Toc225349172" </w:instrText>
      </w:r>
      <w:r>
        <w:fldChar w:fldCharType="separate"/>
      </w:r>
      <w:r>
        <w:rPr>
          <w:rStyle w:val="63"/>
        </w:rPr>
        <w:t>4.3  信息模型</w:t>
      </w:r>
      <w:r>
        <w:tab/>
      </w:r>
      <w:r>
        <w:fldChar w:fldCharType="begin"/>
      </w:r>
      <w:r>
        <w:instrText xml:space="preserve"> PAGEREF _Toc225349172 \h </w:instrText>
      </w:r>
      <w:r>
        <w:fldChar w:fldCharType="separate"/>
      </w:r>
      <w:r>
        <w:t>2</w:t>
      </w:r>
      <w:r>
        <w:fldChar w:fldCharType="end"/>
      </w:r>
      <w:r>
        <w:fldChar w:fldCharType="end"/>
      </w:r>
    </w:p>
    <w:p>
      <w:pPr>
        <w:pStyle w:val="33"/>
        <w:tabs>
          <w:tab w:val="right" w:leader="dot" w:pos="9344"/>
        </w:tabs>
        <w:rPr>
          <w:rFonts w:asciiTheme="minorHAnsi" w:hAnsiTheme="minorHAnsi" w:eastAsiaTheme="minorEastAsia" w:cstheme="minorBidi"/>
          <w:szCs w:val="22"/>
        </w:rPr>
      </w:pPr>
      <w:r>
        <w:fldChar w:fldCharType="begin"/>
      </w:r>
      <w:r>
        <w:instrText xml:space="preserve"> HYPERLINK \l "_Toc225349173" </w:instrText>
      </w:r>
      <w:r>
        <w:fldChar w:fldCharType="separate"/>
      </w:r>
      <w:r>
        <w:rPr>
          <w:rStyle w:val="63"/>
        </w:rPr>
        <w:t>5  食用农产品批发市场食品安全监管信息指标体系</w:t>
      </w:r>
      <w:r>
        <w:tab/>
      </w:r>
      <w:r>
        <w:fldChar w:fldCharType="begin"/>
      </w:r>
      <w:r>
        <w:instrText xml:space="preserve"> PAGEREF _Toc225349173 \h </w:instrText>
      </w:r>
      <w:r>
        <w:fldChar w:fldCharType="separate"/>
      </w:r>
      <w:r>
        <w:t>2</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"_Toc225349174" </w:instrText>
      </w:r>
      <w:r>
        <w:fldChar w:fldCharType="separate"/>
      </w:r>
      <w:r>
        <w:rPr>
          <w:rStyle w:val="63"/>
        </w:rPr>
        <w:t>5.1  市场开办者信息</w:t>
      </w:r>
      <w:r>
        <w:tab/>
      </w:r>
      <w:r>
        <w:fldChar w:fldCharType="begin"/>
      </w:r>
      <w:r>
        <w:instrText xml:space="preserve"> PAGEREF _Toc225349174 \h </w:instrText>
      </w:r>
      <w:r>
        <w:fldChar w:fldCharType="separate"/>
      </w:r>
      <w:r>
        <w:t>2</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"_Toc225349175" </w:instrText>
      </w:r>
      <w:r>
        <w:fldChar w:fldCharType="separate"/>
      </w:r>
      <w:r>
        <w:rPr>
          <w:rStyle w:val="63"/>
        </w:rPr>
        <w:t>5.2  食品安全管理人员信息</w:t>
      </w:r>
      <w:r>
        <w:tab/>
      </w:r>
      <w:r>
        <w:fldChar w:fldCharType="begin"/>
      </w:r>
      <w:r>
        <w:instrText xml:space="preserve"> PAGEREF _Toc225349175 \h </w:instrText>
      </w:r>
      <w:r>
        <w:fldChar w:fldCharType="separate"/>
      </w:r>
      <w:r>
        <w:t>3</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"_Toc225349176" </w:instrText>
      </w:r>
      <w:r>
        <w:fldChar w:fldCharType="separate"/>
      </w:r>
      <w:r>
        <w:rPr>
          <w:rStyle w:val="63"/>
        </w:rPr>
        <w:t>5.3  检测品种和项目信息</w:t>
      </w:r>
      <w:r>
        <w:tab/>
      </w:r>
      <w:r>
        <w:fldChar w:fldCharType="begin"/>
      </w:r>
      <w:r>
        <w:instrText xml:space="preserve"> PAGEREF _Toc225349176 \h </w:instrText>
      </w:r>
      <w:r>
        <w:fldChar w:fldCharType="separate"/>
      </w:r>
      <w:r>
        <w:t>3</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"_Toc225349177" </w:instrText>
      </w:r>
      <w:r>
        <w:fldChar w:fldCharType="separate"/>
      </w:r>
      <w:r>
        <w:rPr>
          <w:rStyle w:val="63"/>
        </w:rPr>
        <w:t>5.4  入场销售者建档信息</w:t>
      </w:r>
      <w:r>
        <w:tab/>
      </w:r>
      <w:r>
        <w:fldChar w:fldCharType="begin"/>
      </w:r>
      <w:r>
        <w:instrText xml:space="preserve"> PAGEREF _Toc225349177 \h </w:instrText>
      </w:r>
      <w:r>
        <w:fldChar w:fldCharType="separate"/>
      </w:r>
      <w:r>
        <w:t>4</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"_Toc225349178" </w:instrText>
      </w:r>
      <w:r>
        <w:fldChar w:fldCharType="separate"/>
      </w:r>
      <w:r>
        <w:rPr>
          <w:rStyle w:val="63"/>
        </w:rPr>
        <w:t>5.5  主要的供货渠道信息</w:t>
      </w:r>
      <w:r>
        <w:tab/>
      </w:r>
      <w:r>
        <w:fldChar w:fldCharType="begin"/>
      </w:r>
      <w:r>
        <w:instrText xml:space="preserve"> PAGEREF _Toc225349178 \h </w:instrText>
      </w:r>
      <w:r>
        <w:fldChar w:fldCharType="separate"/>
      </w:r>
      <w:r>
        <w:t>4</w:t>
      </w:r>
      <w:r>
        <w:fldChar w:fldCharType="end"/>
      </w:r>
      <w:r>
        <w:fldChar w:fldCharType="end"/>
      </w:r>
    </w:p>
    <w:p>
      <w:pPr>
        <w:pStyle w:val="33"/>
        <w:tabs>
          <w:tab w:val="right" w:leader="dot" w:pos="9344"/>
        </w:tabs>
        <w:rPr>
          <w:rFonts w:asciiTheme="minorHAnsi" w:hAnsiTheme="minorHAnsi" w:eastAsiaTheme="minorEastAsia" w:cstheme="minorBidi"/>
          <w:szCs w:val="22"/>
        </w:rPr>
      </w:pPr>
      <w:r>
        <w:fldChar w:fldCharType="begin"/>
      </w:r>
      <w:r>
        <w:instrText xml:space="preserve"> HYPERLINK \l "_Toc225349179" </w:instrText>
      </w:r>
      <w:r>
        <w:fldChar w:fldCharType="separate"/>
      </w:r>
      <w:r>
        <w:rPr>
          <w:rStyle w:val="63"/>
        </w:rPr>
        <w:t>附录A（规范性）  指标项属性及命名规则</w:t>
      </w:r>
      <w:r>
        <w:tab/>
      </w:r>
      <w:r>
        <w:fldChar w:fldCharType="begin"/>
      </w:r>
      <w:r>
        <w:instrText xml:space="preserve"> PAGEREF _Toc225349179 \h </w:instrText>
      </w:r>
      <w:r>
        <w:fldChar w:fldCharType="separate"/>
      </w:r>
      <w:r>
        <w:t>6</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"_Toc225349180" </w:instrText>
      </w:r>
      <w:r>
        <w:fldChar w:fldCharType="separate"/>
      </w:r>
      <w:r>
        <w:rPr>
          <w:rStyle w:val="63"/>
        </w:rPr>
        <w:t>A.1  指标项描述属性</w:t>
      </w:r>
      <w:r>
        <w:tab/>
      </w:r>
      <w:r>
        <w:fldChar w:fldCharType="begin"/>
      </w:r>
      <w:r>
        <w:instrText xml:space="preserve"> PAGEREF _Toc225349180 \h </w:instrText>
      </w:r>
      <w:r>
        <w:fldChar w:fldCharType="separate"/>
      </w:r>
      <w:r>
        <w:t>6</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"_Toc225349181" </w:instrText>
      </w:r>
      <w:r>
        <w:fldChar w:fldCharType="separate"/>
      </w:r>
      <w:r>
        <w:rPr>
          <w:rStyle w:val="63"/>
        </w:rPr>
        <w:t>A.2  指标项名称命名规则</w:t>
      </w:r>
      <w:r>
        <w:tab/>
      </w:r>
      <w:r>
        <w:fldChar w:fldCharType="begin"/>
      </w:r>
      <w:r>
        <w:instrText xml:space="preserve"> PAGEREF _Toc225349181 \h </w:instrText>
      </w:r>
      <w:r>
        <w:fldChar w:fldCharType="separate"/>
      </w:r>
      <w:r>
        <w:t>6</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"_Toc225349182" </w:instrText>
      </w:r>
      <w:r>
        <w:fldChar w:fldCharType="separate"/>
      </w:r>
      <w:r>
        <w:rPr>
          <w:rStyle w:val="63"/>
        </w:rPr>
        <w:t>A.3  英文名称命名规则</w:t>
      </w:r>
      <w:r>
        <w:tab/>
      </w:r>
      <w:r>
        <w:fldChar w:fldCharType="begin"/>
      </w:r>
      <w:r>
        <w:instrText xml:space="preserve"> PAGEREF _Toc225349182 \h </w:instrText>
      </w:r>
      <w:r>
        <w:fldChar w:fldCharType="separate"/>
      </w:r>
      <w:r>
        <w:t>6</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"_Toc225349183" </w:instrText>
      </w:r>
      <w:r>
        <w:fldChar w:fldCharType="separate"/>
      </w:r>
      <w:r>
        <w:rPr>
          <w:rStyle w:val="63"/>
        </w:rPr>
        <w:t>A.4  数据类型及格式的表示方法</w:t>
      </w:r>
      <w:r>
        <w:tab/>
      </w:r>
      <w:r>
        <w:fldChar w:fldCharType="begin"/>
      </w:r>
      <w:r>
        <w:instrText xml:space="preserve"> PAGEREF _Toc225349183 \h </w:instrText>
      </w:r>
      <w:r>
        <w:fldChar w:fldCharType="separate"/>
      </w:r>
      <w:r>
        <w:t>7</w:t>
      </w:r>
      <w:r>
        <w:fldChar w:fldCharType="end"/>
      </w:r>
      <w:r>
        <w:fldChar w:fldCharType="end"/>
      </w:r>
    </w:p>
    <w:p>
      <w:pPr>
        <w:pStyle w:val="33"/>
        <w:tabs>
          <w:tab w:val="right" w:leader="dot" w:pos="9344"/>
        </w:tabs>
        <w:rPr>
          <w:rFonts w:asciiTheme="minorHAnsi" w:hAnsiTheme="minorHAnsi" w:eastAsiaTheme="minorEastAsia" w:cstheme="minorBidi"/>
          <w:szCs w:val="22"/>
        </w:rPr>
      </w:pPr>
      <w:r>
        <w:fldChar w:fldCharType="begin"/>
      </w:r>
      <w:r>
        <w:instrText xml:space="preserve"> HYPERLINK \l "_Toc225349184" </w:instrText>
      </w:r>
      <w:r>
        <w:fldChar w:fldCharType="separate"/>
      </w:r>
      <w:r>
        <w:rPr>
          <w:rStyle w:val="63"/>
        </w:rPr>
        <w:t>附录B（规范性）  代码表</w:t>
      </w:r>
      <w:r>
        <w:tab/>
      </w:r>
      <w:r>
        <w:fldChar w:fldCharType="begin"/>
      </w:r>
      <w:r>
        <w:instrText xml:space="preserve"> PAGEREF _Toc225349184 \h </w:instrText>
      </w:r>
      <w:r>
        <w:fldChar w:fldCharType="separate"/>
      </w:r>
      <w:r>
        <w:t>1</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"_Toc225349185" </w:instrText>
      </w:r>
      <w:r>
        <w:fldChar w:fldCharType="separate"/>
      </w:r>
      <w:r>
        <w:rPr>
          <w:rStyle w:val="63"/>
        </w:rPr>
        <w:t>B.1  C01010登记状态代码</w:t>
      </w:r>
      <w:r>
        <w:tab/>
      </w:r>
      <w:r>
        <w:fldChar w:fldCharType="begin"/>
      </w:r>
      <w:r>
        <w:instrText xml:space="preserve"> PAGEREF _Toc225349185 \h </w:instrText>
      </w:r>
      <w:r>
        <w:fldChar w:fldCharType="separate"/>
      </w:r>
      <w:r>
        <w:t>1</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"_Toc225349186" </w:instrText>
      </w:r>
      <w:r>
        <w:fldChar w:fldCharType="separate"/>
      </w:r>
      <w:r>
        <w:rPr>
          <w:rStyle w:val="63"/>
        </w:rPr>
        <w:t>B.2  C25014食用农产品种类代码</w:t>
      </w:r>
      <w:r>
        <w:tab/>
      </w:r>
      <w:r>
        <w:fldChar w:fldCharType="begin"/>
      </w:r>
      <w:r>
        <w:instrText xml:space="preserve"> PAGEREF _Toc225349186 \h </w:instrText>
      </w:r>
      <w:r>
        <w:fldChar w:fldCharType="separate"/>
      </w:r>
      <w:r>
        <w:t>1</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"_Toc225349187" </w:instrText>
      </w:r>
      <w:r>
        <w:fldChar w:fldCharType="separate"/>
      </w:r>
      <w:r>
        <w:rPr>
          <w:rStyle w:val="63"/>
        </w:rPr>
        <w:t>B.3  C25015岗位类型代码</w:t>
      </w:r>
      <w:r>
        <w:tab/>
      </w:r>
      <w:r>
        <w:fldChar w:fldCharType="begin"/>
      </w:r>
      <w:r>
        <w:instrText xml:space="preserve"> PAGEREF _Toc225349187 \h </w:instrText>
      </w:r>
      <w:r>
        <w:fldChar w:fldCharType="separate"/>
      </w:r>
      <w:r>
        <w:t>1</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"_Toc225349188" </w:instrText>
      </w:r>
      <w:r>
        <w:fldChar w:fldCharType="separate"/>
      </w:r>
      <w:r>
        <w:rPr>
          <w:rStyle w:val="63"/>
        </w:rPr>
        <w:t>B.4  C25016食用农产品品种代码</w:t>
      </w:r>
      <w:r>
        <w:tab/>
      </w:r>
      <w:r>
        <w:fldChar w:fldCharType="begin"/>
      </w:r>
      <w:r>
        <w:instrText xml:space="preserve"> PAGEREF _Toc225349188 \h </w:instrText>
      </w:r>
      <w:r>
        <w:fldChar w:fldCharType="separate"/>
      </w:r>
      <w:r>
        <w:t>2</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"_Toc225349189" </w:instrText>
      </w:r>
      <w:r>
        <w:fldChar w:fldCharType="separate"/>
      </w:r>
      <w:r>
        <w:rPr>
          <w:rStyle w:val="63"/>
        </w:rPr>
        <w:t>B.5  C25017抽检项目代码</w:t>
      </w:r>
      <w:r>
        <w:tab/>
      </w:r>
      <w:r>
        <w:fldChar w:fldCharType="begin"/>
      </w:r>
      <w:r>
        <w:instrText xml:space="preserve"> PAGEREF _Toc225349189 \h </w:instrText>
      </w:r>
      <w:r>
        <w:fldChar w:fldCharType="separate"/>
      </w:r>
      <w:r>
        <w:t>10</w:t>
      </w:r>
      <w:r>
        <w:fldChar w:fldCharType="end"/>
      </w:r>
      <w:r>
        <w:fldChar w:fldCharType="end"/>
      </w:r>
    </w:p>
    <w:p>
      <w:pPr>
        <w:pStyle w:val="44"/>
        <w:ind w:left="210"/>
        <w:rPr>
          <w:rFonts w:asciiTheme="minorHAnsi" w:hAnsiTheme="minorHAnsi" w:eastAsiaTheme="minorEastAsia" w:cstheme="minorBidi"/>
          <w:szCs w:val="22"/>
        </w:rPr>
      </w:pPr>
      <w:r>
        <w:fldChar w:fldCharType="begin"/>
      </w:r>
      <w:r>
        <w:instrText xml:space="preserve"> HYPERLINK \l "_Toc225349190" </w:instrText>
      </w:r>
      <w:r>
        <w:fldChar w:fldCharType="separate"/>
      </w:r>
      <w:r>
        <w:rPr>
          <w:rStyle w:val="63"/>
        </w:rPr>
        <w:t>B.6  C25018销售者属性代码</w:t>
      </w:r>
      <w:r>
        <w:tab/>
      </w:r>
      <w:r>
        <w:fldChar w:fldCharType="begin"/>
      </w:r>
      <w:r>
        <w:instrText xml:space="preserve"> PAGEREF _Toc225349190 \h </w:instrText>
      </w:r>
      <w:r>
        <w:fldChar w:fldCharType="separate"/>
      </w:r>
      <w:r>
        <w:t>10</w:t>
      </w:r>
      <w:r>
        <w:fldChar w:fldCharType="end"/>
      </w:r>
      <w:r>
        <w:fldChar w:fldCharType="end"/>
      </w:r>
    </w:p>
    <w:p>
      <w:pPr>
        <w:pStyle w:val="127"/>
        <w:spacing w:after="360"/>
        <w:sectPr>
          <w:headerReference r:id="rId11" w:type="default"/>
          <w:footerReference r:id="rId13" w:type="default"/>
          <w:headerReference r:id="rId12" w:type="even"/>
          <w:pgSz w:w="11906" w:h="16838"/>
          <w:pgMar w:top="2410" w:right="1134" w:bottom="1134" w:left="1134" w:header="1418" w:footer="1134" w:gutter="284"/>
          <w:pgNumType w:fmt="upperRoman" w:start="1"/>
          <w:cols w:space="425" w:num="1"/>
          <w:formProt w:val="0"/>
          <w:docGrid w:linePitch="312" w:charSpace="0"/>
        </w:sectPr>
      </w:pPr>
      <w:r>
        <w:fldChar w:fldCharType="end"/>
      </w:r>
    </w:p>
    <w:bookmarkEnd w:id="20"/>
    <w:p>
      <w:pPr>
        <w:pStyle w:val="125"/>
        <w:shd w:val="clear" w:color="auto" w:fill="auto"/>
        <w:spacing w:after="360"/>
      </w:pPr>
      <w:bookmarkStart w:id="33" w:name="_Toc225349165"/>
      <w:bookmarkStart w:id="34" w:name="BookMark2"/>
      <w:r>
        <w:rPr>
          <w:spacing w:val="320"/>
        </w:rPr>
        <w:t xml:space="preserve">前 </w:t>
      </w:r>
      <w:r>
        <w:t>言</w:t>
      </w:r>
      <w:bookmarkEnd w:id="21"/>
      <w:bookmarkEnd w:id="22"/>
      <w:bookmarkEnd w:id="23"/>
      <w:bookmarkEnd w:id="24"/>
      <w:bookmarkEnd w:id="25"/>
      <w:bookmarkEnd w:id="26"/>
      <w:bookmarkEnd w:id="27"/>
      <w:bookmarkEnd w:id="28"/>
      <w:bookmarkEnd w:id="29"/>
      <w:bookmarkEnd w:id="30"/>
      <w:bookmarkEnd w:id="31"/>
      <w:bookmarkEnd w:id="32"/>
      <w:bookmarkEnd w:id="33"/>
    </w:p>
    <w:p>
      <w:pPr>
        <w:pStyle w:val="92"/>
        <w:ind w:firstLine="420"/>
      </w:pPr>
      <w:r>
        <w:rPr>
          <w:rFonts w:hint="eastAsia"/>
        </w:rPr>
        <w:t>本文件按照GB/T 1.1—2020《标准化工作导则  第1部分：标准化文件的结构和起草规则》的规定起草。</w:t>
      </w:r>
    </w:p>
    <w:p>
      <w:pPr>
        <w:pStyle w:val="92"/>
        <w:ind w:firstLine="420"/>
      </w:pPr>
      <w:r>
        <w:rPr>
          <w:rFonts w:hint="eastAsia"/>
        </w:rPr>
        <w:t>请注意本文件的某些内容可能涉及专利。本文件的发布机构不承担识别专利的责任。</w:t>
      </w:r>
    </w:p>
    <w:p>
      <w:pPr>
        <w:pStyle w:val="92"/>
        <w:ind w:firstLine="420"/>
      </w:pPr>
      <w:r>
        <w:rPr>
          <w:rFonts w:hint="eastAsia"/>
        </w:rPr>
        <w:t>本文件由中国网络安全审查认证和市场监管大数据中心提出并归口。</w:t>
      </w:r>
    </w:p>
    <w:p>
      <w:pPr>
        <w:pStyle w:val="92"/>
        <w:ind w:firstLine="420"/>
      </w:pPr>
      <w:r>
        <w:rPr>
          <w:rFonts w:hint="eastAsia"/>
        </w:rPr>
        <w:t>本文件起草单位：</w:t>
      </w:r>
    </w:p>
    <w:p>
      <w:pPr>
        <w:pStyle w:val="92"/>
        <w:ind w:firstLine="420"/>
      </w:pPr>
      <w:r>
        <w:rPr>
          <w:rFonts w:hint="eastAsia"/>
        </w:rPr>
        <w:t>本文件主要起草人：</w:t>
      </w:r>
    </w:p>
    <w:p>
      <w:pPr>
        <w:pStyle w:val="92"/>
        <w:ind w:firstLine="420"/>
      </w:pPr>
    </w:p>
    <w:p>
      <w:pPr>
        <w:pStyle w:val="92"/>
        <w:ind w:firstLine="420"/>
        <w:sectPr>
          <w:pgSz w:w="11906" w:h="16838"/>
          <w:pgMar w:top="2410" w:right="1134" w:bottom="1134" w:left="1134" w:header="1418" w:footer="1134" w:gutter="284"/>
          <w:pgNumType w:fmt="upperRoman"/>
          <w:cols w:space="425" w:num="1"/>
          <w:formProt w:val="0"/>
          <w:docGrid w:linePitch="312" w:charSpace="0"/>
        </w:sectPr>
      </w:pPr>
    </w:p>
    <w:bookmarkEnd w:id="34"/>
    <w:p>
      <w:pPr>
        <w:spacing w:line="20" w:lineRule="exact"/>
        <w:jc w:val="center"/>
        <w:rPr>
          <w:rFonts w:ascii="黑体" w:hAnsi="黑体" w:eastAsia="黑体"/>
          <w:sz w:val="32"/>
          <w:szCs w:val="32"/>
        </w:rPr>
      </w:pPr>
      <w:bookmarkStart w:id="35" w:name="BookMark4"/>
    </w:p>
    <w:p>
      <w:pPr>
        <w:spacing w:line="20" w:lineRule="exact"/>
        <w:jc w:val="center"/>
        <w:rPr>
          <w:rFonts w:ascii="黑体" w:hAnsi="黑体" w:eastAsia="黑体"/>
          <w:sz w:val="32"/>
          <w:szCs w:val="32"/>
        </w:rPr>
      </w:pPr>
    </w:p>
    <w:sdt>
      <w:sdtPr>
        <w:tag w:val="NEW_STAND_NAME"/>
        <w:id w:val="595910757"/>
        <w:lock w:val="sdtLocked"/>
        <w:placeholder>
          <w:docPart w:val="FEA95BA2BE354E9795D982C9E27C6E5B"/>
        </w:placeholder>
      </w:sdtPr>
      <w:sdtContent>
        <w:p>
          <w:pPr>
            <w:pStyle w:val="213"/>
            <w:spacing w:before="2" w:beforeLines="1" w:after="528" w:afterLines="220"/>
          </w:pPr>
          <w:bookmarkStart w:id="36" w:name="NEW_STAND_NAME"/>
          <w:r>
            <w:rPr>
              <w:rFonts w:hint="eastAsia"/>
            </w:rPr>
            <w:t>食用农产品批发市场食品安全监管数据标准</w:t>
          </w:r>
        </w:p>
      </w:sdtContent>
    </w:sdt>
    <w:bookmarkEnd w:id="36"/>
    <w:p>
      <w:pPr>
        <w:pStyle w:val="140"/>
        <w:spacing w:before="240" w:after="240"/>
      </w:pPr>
      <w:bookmarkStart w:id="37" w:name="_Toc17233325"/>
      <w:bookmarkStart w:id="38" w:name="_Toc26718930"/>
      <w:bookmarkStart w:id="39" w:name="_Toc145058706"/>
      <w:bookmarkStart w:id="40" w:name="_Toc26648465"/>
      <w:bookmarkStart w:id="41" w:name="_Toc208757307"/>
      <w:bookmarkStart w:id="42" w:name="_Toc144890261"/>
      <w:bookmarkStart w:id="43" w:name="_Toc225349166"/>
      <w:bookmarkStart w:id="44" w:name="_Toc225344489"/>
      <w:bookmarkStart w:id="45" w:name="_Toc208757592"/>
      <w:bookmarkStart w:id="46" w:name="_Toc17233333"/>
      <w:bookmarkStart w:id="47" w:name="_Toc26986771"/>
      <w:bookmarkStart w:id="48" w:name="_Toc24884218"/>
      <w:bookmarkStart w:id="49" w:name="_Toc208757467"/>
      <w:bookmarkStart w:id="50" w:name="_Toc26986530"/>
      <w:bookmarkStart w:id="51" w:name="_Toc225323831"/>
      <w:bookmarkStart w:id="52" w:name="_Toc144891001"/>
      <w:bookmarkStart w:id="53" w:name="_Toc225322788"/>
      <w:bookmarkStart w:id="54" w:name="_Toc24884211"/>
      <w:bookmarkStart w:id="55" w:name="_Toc11517"/>
      <w:bookmarkStart w:id="56" w:name="_Toc217128621"/>
      <w:bookmarkStart w:id="57" w:name="_Toc224045157"/>
      <w:r>
        <w:rPr>
          <w:rFonts w:hint="eastAsia"/>
        </w:rPr>
        <w:t>范围</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pPr>
        <w:pStyle w:val="92"/>
        <w:ind w:firstLine="420"/>
      </w:pPr>
      <w:bookmarkStart w:id="58" w:name="_Toc26648466"/>
      <w:bookmarkStart w:id="59" w:name="_Toc24884219"/>
      <w:bookmarkStart w:id="60" w:name="_Toc24884212"/>
      <w:bookmarkStart w:id="61" w:name="_Toc17233334"/>
      <w:bookmarkStart w:id="62" w:name="_Toc17233326"/>
      <w:r>
        <w:rPr>
          <w:rFonts w:hint="eastAsia"/>
        </w:rPr>
        <w:t>本文件规定了食用农产品批发市场食品安全监管信息的数据模型和指标体系，包括数据指标项的中文名称、英文名称、数据类型及格式、所使用代码等内容。</w:t>
      </w:r>
    </w:p>
    <w:p>
      <w:pPr>
        <w:pStyle w:val="92"/>
        <w:ind w:firstLine="420"/>
      </w:pPr>
      <w:r>
        <w:rPr>
          <w:rFonts w:hint="eastAsia"/>
        </w:rPr>
        <w:t>本文件适用于食用农产品批发市场食品安全监管相关信息的采集、处理、交换与共享。</w:t>
      </w:r>
    </w:p>
    <w:p>
      <w:pPr>
        <w:pStyle w:val="140"/>
        <w:spacing w:before="240" w:after="240"/>
      </w:pPr>
      <w:bookmarkStart w:id="63" w:name="_Toc217128622"/>
      <w:bookmarkStart w:id="64" w:name="_Toc208757308"/>
      <w:bookmarkStart w:id="65" w:name="_Toc208757593"/>
      <w:bookmarkStart w:id="66" w:name="_Toc144891002"/>
      <w:bookmarkStart w:id="67" w:name="_Toc224045158"/>
      <w:bookmarkStart w:id="68" w:name="_Toc26718931"/>
      <w:bookmarkStart w:id="69" w:name="_Toc145058707"/>
      <w:bookmarkStart w:id="70" w:name="_Toc225323832"/>
      <w:bookmarkStart w:id="71" w:name="_Toc31915"/>
      <w:bookmarkStart w:id="72" w:name="_Toc26986772"/>
      <w:bookmarkStart w:id="73" w:name="_Toc208757468"/>
      <w:bookmarkStart w:id="74" w:name="_Toc225349167"/>
      <w:bookmarkStart w:id="75" w:name="_Toc225322789"/>
      <w:bookmarkStart w:id="76" w:name="_Toc26986531"/>
      <w:bookmarkStart w:id="77" w:name="_Toc144890262"/>
      <w:bookmarkStart w:id="78" w:name="_Toc225344490"/>
      <w:r>
        <w:rPr>
          <w:rFonts w:hint="eastAsia"/>
        </w:rPr>
        <w:t>规范性引用文件</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pPr>
        <w:pStyle w:val="92"/>
        <w:ind w:firstLine="420"/>
      </w:pPr>
      <w:r>
        <w:rPr>
          <w:rFonts w:hint="eastAsia"/>
        </w:rPr>
        <w:t>本文件没有规范性引用文件。</w:t>
      </w:r>
    </w:p>
    <w:p>
      <w:pPr>
        <w:pStyle w:val="140"/>
        <w:spacing w:before="240" w:after="240"/>
      </w:pPr>
      <w:bookmarkStart w:id="79" w:name="_Toc217128623"/>
      <w:bookmarkStart w:id="80" w:name="_Toc208757469"/>
      <w:bookmarkStart w:id="81" w:name="_Toc225323833"/>
      <w:bookmarkStart w:id="82" w:name="_Toc27028"/>
      <w:bookmarkStart w:id="83" w:name="_Toc208757309"/>
      <w:bookmarkStart w:id="84" w:name="_Toc225322790"/>
      <w:bookmarkStart w:id="85" w:name="_Toc208757594"/>
      <w:bookmarkStart w:id="86" w:name="_Toc224045159"/>
      <w:bookmarkStart w:id="87" w:name="_Toc225349168"/>
      <w:bookmarkStart w:id="88" w:name="_Toc144891003"/>
      <w:bookmarkStart w:id="89" w:name="_Toc144890263"/>
      <w:bookmarkStart w:id="90" w:name="_Toc225344491"/>
      <w:bookmarkStart w:id="91" w:name="_Toc145058708"/>
      <w:r>
        <w:rPr>
          <w:rFonts w:hint="eastAsia"/>
          <w:szCs w:val="21"/>
        </w:rPr>
        <w:t>术语和定义</w:t>
      </w:r>
      <w:bookmarkEnd w:id="79"/>
      <w:bookmarkEnd w:id="80"/>
      <w:bookmarkEnd w:id="81"/>
      <w:bookmarkEnd w:id="82"/>
      <w:bookmarkEnd w:id="83"/>
      <w:bookmarkEnd w:id="84"/>
      <w:bookmarkEnd w:id="85"/>
      <w:bookmarkEnd w:id="86"/>
      <w:bookmarkEnd w:id="87"/>
      <w:bookmarkEnd w:id="88"/>
      <w:bookmarkEnd w:id="89"/>
      <w:bookmarkEnd w:id="90"/>
      <w:bookmarkEnd w:id="91"/>
    </w:p>
    <w:sdt>
      <w:sdtPr>
        <w:id w:val="-1909835108"/>
        <w:placeholder>
          <w:docPart w:val="94B3058DDBAE437E9D140AB51492AE60"/>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pPr>
            <w:pStyle w:val="92"/>
            <w:ind w:firstLine="420"/>
          </w:pPr>
          <w:bookmarkStart w:id="92" w:name="_Toc26986532"/>
          <w:bookmarkEnd w:id="92"/>
          <w:r>
            <w:t>下列术语和定义适用于本文件。</w:t>
          </w:r>
        </w:p>
      </w:sdtContent>
    </w:sdt>
    <w:p>
      <w:pPr>
        <w:widowControl/>
        <w:numPr>
          <w:ilvl w:val="2"/>
          <w:numId w:val="2"/>
        </w:numPr>
        <w:adjustRightInd/>
        <w:spacing w:before="120" w:beforeLines="50" w:after="120" w:afterLines="50" w:line="240" w:lineRule="auto"/>
        <w:outlineLvl w:val="1"/>
        <w:rPr>
          <w:rFonts w:ascii="黑体" w:hAnsi="Times New Roman" w:eastAsia="黑体"/>
          <w:kern w:val="0"/>
          <w:szCs w:val="20"/>
        </w:rPr>
      </w:pPr>
    </w:p>
    <w:p>
      <w:pPr>
        <w:widowControl/>
        <w:autoSpaceDE w:val="0"/>
        <w:autoSpaceDN w:val="0"/>
        <w:adjustRightInd/>
        <w:spacing w:line="240" w:lineRule="auto"/>
        <w:ind w:firstLine="420" w:firstLineChars="200"/>
        <w:rPr>
          <w:rFonts w:ascii="黑体" w:hAnsi="黑体" w:eastAsia="黑体"/>
          <w:kern w:val="0"/>
          <w:szCs w:val="20"/>
        </w:rPr>
      </w:pPr>
      <w:r>
        <w:rPr>
          <w:rFonts w:hint="eastAsia" w:ascii="黑体" w:hAnsi="黑体" w:eastAsia="黑体"/>
          <w:kern w:val="0"/>
          <w:szCs w:val="20"/>
        </w:rPr>
        <w:t xml:space="preserve">食用农产品 </w:t>
      </w:r>
      <w:r>
        <w:rPr>
          <w:rFonts w:ascii="黑体" w:hAnsi="黑体" w:eastAsia="黑体"/>
          <w:kern w:val="0"/>
          <w:szCs w:val="20"/>
        </w:rPr>
        <w:t>edible agricultural products</w:t>
      </w:r>
    </w:p>
    <w:p>
      <w:pPr>
        <w:pStyle w:val="92"/>
        <w:ind w:firstLine="420"/>
      </w:pPr>
      <w:r>
        <w:rPr>
          <w:rFonts w:hint="eastAsia"/>
        </w:rPr>
        <w:t>在农业活动中获得的供人食用的植物、动物、微生物及其产品。农业活动，指传统的种植、养殖、采摘、捕捞等农业活动，以及设施农业、生物工程等现代农业活动。植物、动物、微生物及其产品，指在农业活动中直接获得的，以及经过分拣、去皮、剥壳、干燥、粉碎、清洗、切割、冷冻、打蜡、分级、包装等加工，但未改变其基本自然性状和化学性质的产品。</w:t>
      </w:r>
    </w:p>
    <w:p>
      <w:pPr>
        <w:widowControl/>
        <w:numPr>
          <w:ilvl w:val="2"/>
          <w:numId w:val="2"/>
        </w:numPr>
        <w:adjustRightInd/>
        <w:spacing w:before="120" w:beforeLines="50" w:after="120" w:afterLines="50" w:line="240" w:lineRule="auto"/>
        <w:outlineLvl w:val="1"/>
        <w:rPr>
          <w:rFonts w:ascii="黑体" w:hAnsi="Times New Roman" w:eastAsia="黑体"/>
          <w:kern w:val="0"/>
          <w:szCs w:val="20"/>
        </w:rPr>
      </w:pPr>
      <w:bookmarkStart w:id="93" w:name="_Toc126047710"/>
      <w:bookmarkEnd w:id="93"/>
      <w:bookmarkStart w:id="94" w:name="_Toc125879724"/>
      <w:bookmarkEnd w:id="94"/>
    </w:p>
    <w:p>
      <w:pPr>
        <w:widowControl/>
        <w:autoSpaceDE w:val="0"/>
        <w:autoSpaceDN w:val="0"/>
        <w:adjustRightInd/>
        <w:spacing w:line="240" w:lineRule="auto"/>
        <w:ind w:firstLine="420" w:firstLineChars="200"/>
        <w:rPr>
          <w:rFonts w:ascii="黑体" w:hAnsi="黑体" w:eastAsia="黑体"/>
          <w:kern w:val="0"/>
          <w:szCs w:val="20"/>
        </w:rPr>
      </w:pPr>
      <w:r>
        <w:rPr>
          <w:rFonts w:hint="eastAsia" w:ascii="黑体" w:hAnsi="黑体" w:eastAsia="黑体"/>
          <w:kern w:val="0"/>
          <w:szCs w:val="20"/>
        </w:rPr>
        <w:t xml:space="preserve">食用农产品集中交易市场开办者 </w:t>
      </w:r>
      <w:r>
        <w:rPr>
          <w:rFonts w:ascii="黑体" w:hAnsi="黑体" w:eastAsia="黑体"/>
          <w:kern w:val="0"/>
          <w:szCs w:val="20"/>
        </w:rPr>
        <w:t>Founder of centralized trading market for edible agricultural products</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依法设立、为食用农产品交易提供平台、场地、设施、服务以及日常管理的企业法人或者其他组织。</w:t>
      </w:r>
    </w:p>
    <w:p>
      <w:pPr>
        <w:pStyle w:val="140"/>
        <w:spacing w:before="240" w:after="240"/>
      </w:pPr>
      <w:bookmarkStart w:id="95" w:name="_Toc208757470"/>
      <w:bookmarkStart w:id="96" w:name="_Toc208757310"/>
      <w:bookmarkStart w:id="97" w:name="_Toc2923"/>
      <w:bookmarkStart w:id="98" w:name="_Toc208757595"/>
      <w:bookmarkStart w:id="99" w:name="_Toc217128624"/>
      <w:bookmarkStart w:id="100" w:name="_Toc224045160"/>
      <w:bookmarkStart w:id="101" w:name="_Toc225344492"/>
      <w:bookmarkStart w:id="102" w:name="_Toc225323834"/>
      <w:bookmarkStart w:id="103" w:name="_Toc225322791"/>
      <w:bookmarkStart w:id="104" w:name="_Toc225349169"/>
      <w:r>
        <w:rPr>
          <w:rFonts w:hint="eastAsia"/>
        </w:rPr>
        <w:t>信息模型</w:t>
      </w:r>
      <w:bookmarkEnd w:id="95"/>
      <w:bookmarkEnd w:id="96"/>
      <w:bookmarkEnd w:id="97"/>
      <w:bookmarkEnd w:id="98"/>
      <w:bookmarkEnd w:id="99"/>
      <w:bookmarkEnd w:id="100"/>
      <w:bookmarkEnd w:id="101"/>
      <w:bookmarkEnd w:id="102"/>
      <w:bookmarkEnd w:id="103"/>
      <w:bookmarkEnd w:id="104"/>
    </w:p>
    <w:p>
      <w:pPr>
        <w:pStyle w:val="141"/>
        <w:spacing w:before="120" w:after="120"/>
      </w:pPr>
      <w:bookmarkStart w:id="105" w:name="_Toc208757596"/>
      <w:bookmarkStart w:id="106" w:name="_Toc225323835"/>
      <w:bookmarkStart w:id="107" w:name="_Toc208757471"/>
      <w:bookmarkStart w:id="108" w:name="_Toc208757311"/>
      <w:bookmarkStart w:id="109" w:name="_Toc225322792"/>
      <w:bookmarkStart w:id="110" w:name="_Toc217128625"/>
      <w:bookmarkStart w:id="111" w:name="_Toc225344493"/>
      <w:bookmarkStart w:id="112" w:name="_Toc224045161"/>
      <w:bookmarkStart w:id="113" w:name="_Toc14046"/>
      <w:bookmarkStart w:id="114" w:name="_Toc225349170"/>
      <w:r>
        <w:rPr>
          <w:rFonts w:hint="eastAsia"/>
        </w:rPr>
        <w:t>总体结构</w:t>
      </w:r>
      <w:bookmarkEnd w:id="105"/>
      <w:bookmarkEnd w:id="106"/>
      <w:bookmarkEnd w:id="107"/>
      <w:bookmarkEnd w:id="108"/>
      <w:bookmarkEnd w:id="109"/>
      <w:bookmarkEnd w:id="110"/>
      <w:bookmarkEnd w:id="111"/>
      <w:bookmarkEnd w:id="112"/>
      <w:bookmarkEnd w:id="113"/>
      <w:bookmarkEnd w:id="114"/>
    </w:p>
    <w:p>
      <w:pPr>
        <w:pStyle w:val="37"/>
      </w:pPr>
      <w:r>
        <w:rPr>
          <w:rFonts w:hint="eastAsia"/>
        </w:rPr>
        <w:t>食用农产品批发市场食品安全监管信息数据包括市场开办者信息、食品安全管理人员信息、检测品种和项目信息、入场销售者建档信息和主要的供货渠道信息。本文件采用信息模型和指标体系两种形式展现食用农产品批发市场食品安全监管信息。其中：</w:t>
      </w:r>
    </w:p>
    <w:p>
      <w:pPr>
        <w:pStyle w:val="168"/>
      </w:pPr>
      <w:r>
        <w:rPr>
          <w:rFonts w:hint="eastAsia"/>
        </w:rPr>
        <w:t>信息模型以图示的形式给出食用农产品批发市场食品安全监管信息的信息实体以及信息实体之间的关系；</w:t>
      </w:r>
    </w:p>
    <w:p>
      <w:pPr>
        <w:pStyle w:val="168"/>
      </w:pPr>
      <w:r>
        <w:rPr>
          <w:rFonts w:hint="eastAsia"/>
        </w:rPr>
        <w:t>指标体系由一系列指标项构成，以列表的形式给出食用农产品批发市场食品安全监管信息各指标项的详细属性。指标项描述方法及规则应符合附录A。本文件中指标项值域采用的代码见附录B。</w:t>
      </w:r>
    </w:p>
    <w:p>
      <w:pPr>
        <w:pStyle w:val="141"/>
        <w:spacing w:before="120" w:after="120"/>
      </w:pPr>
      <w:bookmarkStart w:id="115" w:name="_Toc225349171"/>
      <w:bookmarkStart w:id="116" w:name="_Toc78015429"/>
      <w:bookmarkStart w:id="117" w:name="_Toc225344494"/>
      <w:bookmarkStart w:id="118" w:name="_Toc225322793"/>
      <w:bookmarkStart w:id="119" w:name="_Toc24977"/>
      <w:bookmarkStart w:id="120" w:name="_Toc208757312"/>
      <w:bookmarkStart w:id="121" w:name="_Toc225323836"/>
      <w:bookmarkStart w:id="122" w:name="_Toc144828105"/>
      <w:bookmarkStart w:id="123" w:name="_Toc57975840"/>
      <w:bookmarkStart w:id="124" w:name="_Toc41817312"/>
      <w:bookmarkStart w:id="125" w:name="_Toc34650298"/>
      <w:bookmarkStart w:id="126" w:name="_Toc55294347"/>
      <w:bookmarkStart w:id="127" w:name="_Toc208757472"/>
      <w:bookmarkStart w:id="128" w:name="_Toc43023967"/>
      <w:bookmarkStart w:id="129" w:name="_Toc208757597"/>
      <w:bookmarkStart w:id="130" w:name="_Toc33696526"/>
      <w:bookmarkStart w:id="131" w:name="_Toc224045162"/>
      <w:bookmarkStart w:id="132" w:name="_Toc34609129"/>
      <w:bookmarkStart w:id="133" w:name="_Toc217128626"/>
      <w:bookmarkStart w:id="134" w:name="_Toc39093078"/>
      <w:bookmarkStart w:id="135" w:name="_Toc43023324"/>
      <w:bookmarkStart w:id="136" w:name="_Toc58394021"/>
      <w:bookmarkStart w:id="137" w:name="_Toc144820820"/>
      <w:bookmarkStart w:id="138" w:name="_Toc43305651"/>
      <w:bookmarkStart w:id="139" w:name="_Toc144891006"/>
      <w:bookmarkStart w:id="140" w:name="_Toc145058711"/>
      <w:bookmarkStart w:id="141" w:name="_Toc56513019"/>
      <w:r>
        <w:rPr>
          <w:rFonts w:hint="eastAsia"/>
        </w:rPr>
        <w:t>信息模型符号及</w:t>
      </w:r>
      <w:r>
        <w:t>说明</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widowControl/>
        <w:tabs>
          <w:tab w:val="center" w:pos="4201"/>
          <w:tab w:val="right" w:leader="dot" w:pos="9298"/>
        </w:tabs>
        <w:autoSpaceDE w:val="0"/>
        <w:autoSpaceDN w:val="0"/>
        <w:adjustRightInd/>
        <w:spacing w:line="240" w:lineRule="auto"/>
        <w:ind w:firstLine="420" w:firstLineChars="200"/>
        <w:rPr>
          <w:rFonts w:ascii="宋体"/>
          <w:kern w:val="0"/>
          <w:szCs w:val="20"/>
        </w:rPr>
      </w:pPr>
      <w:r>
        <w:rPr>
          <w:rFonts w:hint="eastAsia" w:ascii="宋体"/>
          <w:kern w:val="0"/>
          <w:szCs w:val="20"/>
        </w:rPr>
        <w:t>信息模型中使用的</w:t>
      </w:r>
      <w:r>
        <w:rPr>
          <w:rFonts w:ascii="宋体"/>
          <w:kern w:val="0"/>
          <w:szCs w:val="20"/>
        </w:rPr>
        <w:t>各种</w:t>
      </w:r>
      <w:r>
        <w:rPr>
          <w:rFonts w:hint="eastAsia" w:ascii="宋体"/>
          <w:kern w:val="0"/>
          <w:szCs w:val="20"/>
        </w:rPr>
        <w:t>符号及说明见</w:t>
      </w:r>
      <w:r>
        <w:rPr>
          <w:rFonts w:ascii="宋体"/>
          <w:kern w:val="0"/>
          <w:szCs w:val="20"/>
        </w:rPr>
        <w:t>表</w:t>
      </w:r>
      <w:r>
        <w:rPr>
          <w:rFonts w:hint="eastAsia" w:ascii="宋体"/>
          <w:kern w:val="0"/>
          <w:szCs w:val="20"/>
        </w:rPr>
        <w:t>1。</w:t>
      </w:r>
    </w:p>
    <w:p>
      <w:pPr>
        <w:widowControl/>
        <w:numPr>
          <w:ilvl w:val="0"/>
          <w:numId w:val="16"/>
        </w:numPr>
        <w:tabs>
          <w:tab w:val="left" w:pos="360"/>
        </w:tabs>
        <w:adjustRightInd/>
        <w:spacing w:before="120" w:beforeLines="50" w:after="120" w:afterLines="50" w:line="240" w:lineRule="auto"/>
        <w:jc w:val="center"/>
        <w:rPr>
          <w:rFonts w:ascii="黑体" w:hAnsi="Times New Roman" w:eastAsia="黑体"/>
          <w:kern w:val="0"/>
          <w:szCs w:val="20"/>
        </w:rPr>
      </w:pPr>
      <w:r>
        <w:rPr>
          <w:rFonts w:hint="eastAsia" w:ascii="黑体" w:hAnsi="Times New Roman" w:eastAsia="黑体"/>
          <w:kern w:val="0"/>
          <w:szCs w:val="20"/>
        </w:rPr>
        <w:t>符号及说明</w:t>
      </w:r>
    </w:p>
    <w:tbl>
      <w:tblPr>
        <w:tblStyle w:val="5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75"/>
        <w:gridCol w:w="1134"/>
        <w:gridCol w:w="776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75" w:type="dxa"/>
            <w:tcBorders>
              <w:top w:val="single" w:color="auto" w:sz="8" w:space="0"/>
              <w:bottom w:val="single" w:color="auto" w:sz="8" w:space="0"/>
            </w:tcBorders>
            <w:shd w:val="clear" w:color="auto" w:fill="auto"/>
            <w:vAlign w:val="center"/>
          </w:tcPr>
          <w:p>
            <w:pPr>
              <w:spacing w:line="240" w:lineRule="auto"/>
              <w:jc w:val="center"/>
              <w:rPr>
                <w:rFonts w:ascii="宋体"/>
                <w:sz w:val="18"/>
                <w:szCs w:val="18"/>
              </w:rPr>
            </w:pPr>
            <w:r>
              <w:rPr>
                <w:rFonts w:hint="eastAsia" w:ascii="宋体"/>
                <w:sz w:val="18"/>
                <w:szCs w:val="18"/>
              </w:rPr>
              <w:t>序号</w:t>
            </w:r>
          </w:p>
        </w:tc>
        <w:tc>
          <w:tcPr>
            <w:tcW w:w="1134" w:type="dxa"/>
            <w:tcBorders>
              <w:top w:val="single" w:color="auto" w:sz="8" w:space="0"/>
              <w:bottom w:val="single" w:color="auto" w:sz="8" w:space="0"/>
            </w:tcBorders>
            <w:shd w:val="clear" w:color="auto" w:fill="auto"/>
            <w:vAlign w:val="center"/>
          </w:tcPr>
          <w:p>
            <w:pPr>
              <w:spacing w:line="240" w:lineRule="auto"/>
              <w:jc w:val="center"/>
              <w:rPr>
                <w:rFonts w:ascii="宋体"/>
                <w:sz w:val="18"/>
                <w:szCs w:val="18"/>
              </w:rPr>
            </w:pPr>
            <w:r>
              <w:rPr>
                <w:rFonts w:hint="eastAsia" w:ascii="宋体"/>
                <w:sz w:val="18"/>
                <w:szCs w:val="18"/>
              </w:rPr>
              <w:t>符号</w:t>
            </w:r>
          </w:p>
        </w:tc>
        <w:tc>
          <w:tcPr>
            <w:tcW w:w="7762" w:type="dxa"/>
            <w:tcBorders>
              <w:top w:val="single" w:color="auto" w:sz="8" w:space="0"/>
              <w:bottom w:val="single" w:color="auto" w:sz="8" w:space="0"/>
            </w:tcBorders>
            <w:shd w:val="clear" w:color="auto" w:fill="auto"/>
            <w:vAlign w:val="center"/>
          </w:tcPr>
          <w:p>
            <w:pPr>
              <w:spacing w:line="240" w:lineRule="auto"/>
              <w:jc w:val="center"/>
              <w:rPr>
                <w:rFonts w:ascii="宋体"/>
                <w:sz w:val="18"/>
                <w:szCs w:val="18"/>
              </w:rPr>
            </w:pPr>
            <w:r>
              <w:rPr>
                <w:rFonts w:hint="eastAsia" w:ascii="宋体"/>
                <w:sz w:val="18"/>
                <w:szCs w:val="18"/>
              </w:rPr>
              <w:t>说明</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75" w:type="dxa"/>
            <w:tcBorders>
              <w:top w:val="single" w:color="auto" w:sz="8" w:space="0"/>
            </w:tcBorders>
            <w:shd w:val="clear" w:color="auto" w:fill="auto"/>
            <w:vAlign w:val="center"/>
          </w:tcPr>
          <w:p>
            <w:pPr>
              <w:spacing w:line="240" w:lineRule="auto"/>
              <w:jc w:val="center"/>
              <w:rPr>
                <w:rFonts w:ascii="宋体"/>
                <w:sz w:val="18"/>
                <w:szCs w:val="18"/>
              </w:rPr>
            </w:pPr>
            <w:r>
              <w:rPr>
                <w:rFonts w:hint="eastAsia" w:ascii="宋体"/>
                <w:sz w:val="18"/>
                <w:szCs w:val="18"/>
              </w:rPr>
              <w:t>1</w:t>
            </w:r>
          </w:p>
        </w:tc>
        <w:tc>
          <w:tcPr>
            <w:tcW w:w="1134" w:type="dxa"/>
            <w:tcBorders>
              <w:top w:val="single" w:color="auto" w:sz="8" w:space="0"/>
            </w:tcBorders>
            <w:shd w:val="clear" w:color="auto" w:fill="auto"/>
            <w:vAlign w:val="center"/>
          </w:tcPr>
          <w:p>
            <w:pPr>
              <w:spacing w:line="240" w:lineRule="auto"/>
              <w:jc w:val="center"/>
              <w:rPr>
                <w:rFonts w:ascii="宋体"/>
                <w:sz w:val="18"/>
                <w:szCs w:val="18"/>
              </w:rPr>
            </w:pPr>
            <w:r>
              <w:rPr>
                <w:rFonts w:ascii="宋体"/>
                <w:sz w:val="18"/>
                <w:szCs w:val="18"/>
              </w:rPr>
              <w:drawing>
                <wp:inline distT="0" distB="0" distL="0" distR="0">
                  <wp:extent cx="510540" cy="289560"/>
                  <wp:effectExtent l="0" t="0" r="3810" b="0"/>
                  <wp:docPr id="3"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true" noChangeArrowheads="true"/>
                          </pic:cNvPicPr>
                        </pic:nvPicPr>
                        <pic:blipFill>
                          <a:blip r:embed="rId15" cstate="print">
                            <a:extLst>
                              <a:ext uri="{28A0092B-C50C-407E-A947-70E740481C1C}">
                                <a14:useLocalDpi xmlns:a14="http://schemas.microsoft.com/office/drawing/2010/main" val="false"/>
                              </a:ext>
                            </a:extLst>
                          </a:blip>
                          <a:srcRect/>
                          <a:stretch>
                            <a:fillRect/>
                          </a:stretch>
                        </pic:blipFill>
                        <pic:spPr>
                          <a:xfrm>
                            <a:off x="0" y="0"/>
                            <a:ext cx="510540" cy="289560"/>
                          </a:xfrm>
                          <a:prstGeom prst="rect">
                            <a:avLst/>
                          </a:prstGeom>
                          <a:noFill/>
                          <a:ln>
                            <a:noFill/>
                          </a:ln>
                        </pic:spPr>
                      </pic:pic>
                    </a:graphicData>
                  </a:graphic>
                </wp:inline>
              </w:drawing>
            </w:r>
          </w:p>
        </w:tc>
        <w:tc>
          <w:tcPr>
            <w:tcW w:w="7762" w:type="dxa"/>
            <w:tcBorders>
              <w:top w:val="single" w:color="auto" w:sz="8" w:space="0"/>
            </w:tcBorders>
            <w:shd w:val="clear" w:color="auto" w:fill="auto"/>
            <w:vAlign w:val="center"/>
          </w:tcPr>
          <w:p>
            <w:pPr>
              <w:spacing w:line="240" w:lineRule="auto"/>
              <w:rPr>
                <w:rFonts w:ascii="宋体"/>
                <w:sz w:val="18"/>
                <w:szCs w:val="18"/>
              </w:rPr>
            </w:pPr>
            <w:r>
              <w:rPr>
                <w:rFonts w:hint="eastAsia" w:ascii="宋体"/>
                <w:sz w:val="18"/>
                <w:szCs w:val="18"/>
              </w:rPr>
              <w:t>表示一个信息实体。信息实体代表了现实世界中一组真实或抽象的事物或概念，比如人、物体、组织机构、事件等，它们拥有共同的属性。不同的信息实体可以聚合构成一个更大的信息实体</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75" w:type="dxa"/>
            <w:shd w:val="clear" w:color="auto" w:fill="auto"/>
            <w:vAlign w:val="center"/>
          </w:tcPr>
          <w:p>
            <w:pPr>
              <w:spacing w:line="240" w:lineRule="auto"/>
              <w:jc w:val="center"/>
              <w:rPr>
                <w:rFonts w:ascii="宋体"/>
                <w:sz w:val="18"/>
                <w:szCs w:val="18"/>
              </w:rPr>
            </w:pPr>
            <w:r>
              <w:rPr>
                <w:rFonts w:ascii="宋体"/>
                <w:sz w:val="18"/>
                <w:szCs w:val="18"/>
              </w:rPr>
              <w:t>2</w:t>
            </w:r>
          </w:p>
        </w:tc>
        <w:tc>
          <w:tcPr>
            <w:tcW w:w="1134" w:type="dxa"/>
            <w:shd w:val="clear" w:color="auto" w:fill="auto"/>
            <w:vAlign w:val="center"/>
          </w:tcPr>
          <w:p>
            <w:pPr>
              <w:spacing w:line="240" w:lineRule="auto"/>
              <w:jc w:val="center"/>
              <w:rPr>
                <w:rFonts w:ascii="宋体"/>
                <w:sz w:val="18"/>
                <w:szCs w:val="18"/>
              </w:rPr>
            </w:pPr>
            <w:r>
              <w:rPr>
                <w:rFonts w:ascii="宋体"/>
                <w:sz w:val="18"/>
                <w:szCs w:val="18"/>
              </w:rPr>
              <w:drawing>
                <wp:inline distT="0" distB="0" distL="0" distR="0">
                  <wp:extent cx="381000" cy="129540"/>
                  <wp:effectExtent l="0" t="0" r="0" b="3810"/>
                  <wp:docPr id="2"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true" noChangeArrowheads="true"/>
                          </pic:cNvPicPr>
                        </pic:nvPicPr>
                        <pic:blipFill>
                          <a:blip r:embed="rId16" cstate="print">
                            <a:extLst>
                              <a:ext uri="{28A0092B-C50C-407E-A947-70E740481C1C}">
                                <a14:useLocalDpi xmlns:a14="http://schemas.microsoft.com/office/drawing/2010/main" val="false"/>
                              </a:ext>
                            </a:extLst>
                          </a:blip>
                          <a:srcRect/>
                          <a:stretch>
                            <a:fillRect/>
                          </a:stretch>
                        </pic:blipFill>
                        <pic:spPr>
                          <a:xfrm>
                            <a:off x="0" y="0"/>
                            <a:ext cx="381000" cy="129540"/>
                          </a:xfrm>
                          <a:prstGeom prst="rect">
                            <a:avLst/>
                          </a:prstGeom>
                          <a:noFill/>
                          <a:ln>
                            <a:noFill/>
                          </a:ln>
                        </pic:spPr>
                      </pic:pic>
                    </a:graphicData>
                  </a:graphic>
                </wp:inline>
              </w:drawing>
            </w:r>
          </w:p>
        </w:tc>
        <w:tc>
          <w:tcPr>
            <w:tcW w:w="7762" w:type="dxa"/>
            <w:shd w:val="clear" w:color="auto" w:fill="auto"/>
            <w:vAlign w:val="center"/>
          </w:tcPr>
          <w:p>
            <w:pPr>
              <w:spacing w:line="240" w:lineRule="auto"/>
              <w:rPr>
                <w:rFonts w:ascii="宋体"/>
                <w:sz w:val="18"/>
                <w:szCs w:val="18"/>
              </w:rPr>
            </w:pPr>
            <w:r>
              <w:rPr>
                <w:rFonts w:hint="eastAsia" w:ascii="宋体"/>
                <w:sz w:val="18"/>
                <w:szCs w:val="18"/>
              </w:rPr>
              <w:t>表示信息实体之间的聚合关系，即箭头指向的实体包含了其他实体，被包含的实体是箭头所指向实体的一个组成部分，比如一辆汽车包含发动机、车身、轮胎等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4" w:hRule="atLeast"/>
        </w:trPr>
        <w:tc>
          <w:tcPr>
            <w:tcW w:w="675" w:type="dxa"/>
            <w:shd w:val="clear" w:color="auto" w:fill="auto"/>
            <w:vAlign w:val="center"/>
          </w:tcPr>
          <w:p>
            <w:pPr>
              <w:spacing w:line="240" w:lineRule="auto"/>
              <w:jc w:val="center"/>
              <w:rPr>
                <w:rFonts w:ascii="宋体"/>
                <w:sz w:val="18"/>
                <w:szCs w:val="18"/>
              </w:rPr>
            </w:pPr>
            <w:r>
              <w:rPr>
                <w:rFonts w:ascii="宋体"/>
                <w:sz w:val="18"/>
                <w:szCs w:val="18"/>
              </w:rPr>
              <w:t>3</w:t>
            </w:r>
          </w:p>
        </w:tc>
        <w:tc>
          <w:tcPr>
            <w:tcW w:w="1134" w:type="dxa"/>
            <w:shd w:val="clear" w:color="auto" w:fill="auto"/>
            <w:vAlign w:val="center"/>
          </w:tcPr>
          <w:p>
            <w:pPr>
              <w:spacing w:line="240" w:lineRule="auto"/>
              <w:jc w:val="center"/>
              <w:rPr>
                <w:rFonts w:ascii="宋体"/>
                <w:sz w:val="18"/>
                <w:szCs w:val="18"/>
              </w:rPr>
            </w:pPr>
            <w:r>
              <w:rPr>
                <w:rFonts w:ascii="宋体"/>
                <w:sz w:val="18"/>
                <w:szCs w:val="18"/>
              </w:rPr>
              <w:drawing>
                <wp:inline distT="0" distB="0" distL="0" distR="0">
                  <wp:extent cx="381000" cy="121920"/>
                  <wp:effectExtent l="0" t="0" r="0" b="0"/>
                  <wp:docPr id="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true" noChangeArrowheads="true"/>
                          </pic:cNvPicPr>
                        </pic:nvPicPr>
                        <pic:blipFill>
                          <a:blip r:embed="rId17" cstate="print">
                            <a:extLst>
                              <a:ext uri="{28A0092B-C50C-407E-A947-70E740481C1C}">
                                <a14:useLocalDpi xmlns:a14="http://schemas.microsoft.com/office/drawing/2010/main" val="false"/>
                              </a:ext>
                            </a:extLst>
                          </a:blip>
                          <a:srcRect/>
                          <a:stretch>
                            <a:fillRect/>
                          </a:stretch>
                        </pic:blipFill>
                        <pic:spPr>
                          <a:xfrm>
                            <a:off x="0" y="0"/>
                            <a:ext cx="381000" cy="121920"/>
                          </a:xfrm>
                          <a:prstGeom prst="rect">
                            <a:avLst/>
                          </a:prstGeom>
                          <a:noFill/>
                          <a:ln>
                            <a:noFill/>
                          </a:ln>
                        </pic:spPr>
                      </pic:pic>
                    </a:graphicData>
                  </a:graphic>
                </wp:inline>
              </w:drawing>
            </w:r>
          </w:p>
        </w:tc>
        <w:tc>
          <w:tcPr>
            <w:tcW w:w="7762" w:type="dxa"/>
            <w:shd w:val="clear" w:color="auto" w:fill="auto"/>
            <w:vAlign w:val="center"/>
          </w:tcPr>
          <w:p>
            <w:pPr>
              <w:spacing w:line="240" w:lineRule="auto"/>
              <w:rPr>
                <w:rFonts w:ascii="宋体"/>
                <w:sz w:val="18"/>
                <w:szCs w:val="18"/>
              </w:rPr>
            </w:pPr>
            <w:r>
              <w:rPr>
                <w:rFonts w:hint="eastAsia" w:ascii="宋体"/>
                <w:sz w:val="18"/>
                <w:szCs w:val="18"/>
              </w:rPr>
              <w:t>表示信息实体之间的泛化关系，即箭头指向的实体是其他实体的父类，其他实体继承自箭头所指实体，因此具有该实体的全部属性</w:t>
            </w:r>
          </w:p>
        </w:tc>
      </w:tr>
    </w:tbl>
    <w:p>
      <w:pPr>
        <w:pStyle w:val="141"/>
        <w:spacing w:before="120" w:after="120"/>
      </w:pPr>
      <w:bookmarkStart w:id="142" w:name="_Toc144891007"/>
      <w:bookmarkStart w:id="143" w:name="_Toc31368"/>
      <w:bookmarkStart w:id="144" w:name="_Toc144820821"/>
      <w:bookmarkStart w:id="145" w:name="_Toc225349172"/>
      <w:bookmarkStart w:id="146" w:name="_Toc208757598"/>
      <w:bookmarkStart w:id="147" w:name="_Toc217128627"/>
      <w:bookmarkStart w:id="148" w:name="_Toc225322794"/>
      <w:bookmarkStart w:id="149" w:name="_Toc208757473"/>
      <w:bookmarkStart w:id="150" w:name="_Toc225323837"/>
      <w:bookmarkStart w:id="151" w:name="_Toc208757313"/>
      <w:bookmarkStart w:id="152" w:name="_Toc224045163"/>
      <w:bookmarkStart w:id="153" w:name="_Toc145058712"/>
      <w:bookmarkStart w:id="154" w:name="_Toc144828106"/>
      <w:bookmarkStart w:id="155" w:name="_Toc225344495"/>
      <w:r>
        <w:rPr>
          <w:rFonts w:hint="eastAsia"/>
        </w:rPr>
        <w:t>信息模型</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pPr>
        <w:pStyle w:val="37"/>
      </w:pPr>
      <w:bookmarkStart w:id="156" w:name="_Toc28245447"/>
      <w:bookmarkEnd w:id="156"/>
      <w:bookmarkStart w:id="157" w:name="_Toc27038411"/>
      <w:bookmarkEnd w:id="157"/>
      <w:r>
        <w:rPr>
          <w:rFonts w:hint="eastAsia"/>
        </w:rPr>
        <w:t>食用农产品批发市场食品安全监管信息系统信息模型</w:t>
      </w:r>
      <w:r>
        <w:t>框架</w:t>
      </w:r>
      <w:r>
        <w:rPr>
          <w:rFonts w:hint="eastAsia"/>
        </w:rPr>
        <w:t>见图1。</w:t>
      </w:r>
    </w:p>
    <w:p>
      <w:pPr>
        <w:pStyle w:val="37"/>
        <w:spacing w:before="240" w:beforeLines="100" w:after="240" w:afterLines="100" w:line="360" w:lineRule="auto"/>
        <w:jc w:val="center"/>
      </w:pPr>
      <w:r>
        <w:drawing>
          <wp:inline distT="0" distB="0" distL="0" distR="0">
            <wp:extent cx="5495925" cy="2819400"/>
            <wp:effectExtent l="0" t="0" r="9525" b="0"/>
            <wp:docPr id="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true" noChangeArrowheads="true"/>
                    </pic:cNvPicPr>
                  </pic:nvPicPr>
                  <pic:blipFill>
                    <a:blip r:embed="rId18">
                      <a:extLst>
                        <a:ext uri="{28A0092B-C50C-407E-A947-70E740481C1C}">
                          <a14:useLocalDpi xmlns:a14="http://schemas.microsoft.com/office/drawing/2010/main" val="false"/>
                        </a:ext>
                      </a:extLst>
                    </a:blip>
                    <a:srcRect/>
                    <a:stretch>
                      <a:fillRect/>
                    </a:stretch>
                  </pic:blipFill>
                  <pic:spPr>
                    <a:xfrm>
                      <a:off x="0" y="0"/>
                      <a:ext cx="5495925" cy="2819400"/>
                    </a:xfrm>
                    <a:prstGeom prst="rect">
                      <a:avLst/>
                    </a:prstGeom>
                    <a:noFill/>
                    <a:ln>
                      <a:noFill/>
                    </a:ln>
                  </pic:spPr>
                </pic:pic>
              </a:graphicData>
            </a:graphic>
          </wp:inline>
        </w:drawing>
      </w:r>
    </w:p>
    <w:p>
      <w:pPr>
        <w:pStyle w:val="376"/>
        <w:numPr>
          <w:ilvl w:val="0"/>
          <w:numId w:val="17"/>
        </w:numPr>
        <w:spacing w:before="120" w:after="120"/>
        <w:rPr>
          <w:lang w:val="zh-CN"/>
        </w:rPr>
      </w:pPr>
      <w:r>
        <w:rPr>
          <w:rFonts w:hint="eastAsia"/>
          <w:lang w:val="zh-CN"/>
        </w:rPr>
        <w:t>食用农产品批发市场食品安全监管信息系统信息模型框架</w:t>
      </w:r>
    </w:p>
    <w:p>
      <w:pPr>
        <w:pStyle w:val="140"/>
        <w:spacing w:before="240" w:after="240"/>
      </w:pPr>
      <w:bookmarkStart w:id="158" w:name="_Toc225344496"/>
      <w:bookmarkStart w:id="159" w:name="_Toc225323838"/>
      <w:bookmarkStart w:id="160" w:name="_Toc217128628"/>
      <w:bookmarkStart w:id="161" w:name="_Toc224045164"/>
      <w:bookmarkStart w:id="162" w:name="_Toc225322795"/>
      <w:bookmarkStart w:id="163" w:name="_Toc225349173"/>
      <w:r>
        <w:rPr>
          <w:rFonts w:hint="eastAsia"/>
        </w:rPr>
        <w:t>食用农产品批发市场食品安全监管信息指标体系</w:t>
      </w:r>
      <w:bookmarkEnd w:id="158"/>
      <w:bookmarkEnd w:id="159"/>
      <w:bookmarkEnd w:id="160"/>
      <w:bookmarkEnd w:id="161"/>
      <w:bookmarkEnd w:id="162"/>
      <w:bookmarkEnd w:id="163"/>
    </w:p>
    <w:p>
      <w:pPr>
        <w:pStyle w:val="141"/>
        <w:spacing w:before="120" w:after="120"/>
      </w:pPr>
      <w:bookmarkStart w:id="164" w:name="_Toc225344497"/>
      <w:bookmarkStart w:id="165" w:name="_Toc217128629"/>
      <w:bookmarkStart w:id="166" w:name="_Toc225322796"/>
      <w:bookmarkStart w:id="167" w:name="_Toc225323839"/>
      <w:bookmarkStart w:id="168" w:name="_Toc224045165"/>
      <w:bookmarkStart w:id="169" w:name="_Toc225349174"/>
      <w:bookmarkStart w:id="170" w:name="_Toc57975845"/>
      <w:bookmarkStart w:id="171" w:name="_Toc41817323"/>
      <w:bookmarkStart w:id="172" w:name="_Toc55294357"/>
      <w:bookmarkStart w:id="173" w:name="_Toc43305662"/>
      <w:bookmarkStart w:id="174" w:name="_Toc43023978"/>
      <w:bookmarkStart w:id="175" w:name="_Toc58394026"/>
      <w:bookmarkStart w:id="176" w:name="_Toc56513024"/>
      <w:bookmarkStart w:id="177" w:name="_Toc78015434"/>
      <w:bookmarkStart w:id="178" w:name="_Toc39093089"/>
      <w:bookmarkStart w:id="179" w:name="_Toc43023335"/>
      <w:r>
        <w:rPr>
          <w:rFonts w:hint="eastAsia"/>
        </w:rPr>
        <w:t>市场开办者</w:t>
      </w:r>
      <w:r>
        <w:t>信息</w:t>
      </w:r>
      <w:bookmarkEnd w:id="164"/>
      <w:bookmarkEnd w:id="165"/>
      <w:bookmarkEnd w:id="166"/>
      <w:bookmarkEnd w:id="167"/>
      <w:bookmarkEnd w:id="168"/>
      <w:bookmarkEnd w:id="169"/>
    </w:p>
    <w:p>
      <w:pPr>
        <w:pStyle w:val="37"/>
      </w:pPr>
      <w:r>
        <w:rPr>
          <w:rFonts w:hint="eastAsia"/>
        </w:rPr>
        <w:t>市场开办者信息见表2。</w:t>
      </w:r>
    </w:p>
    <w:p>
      <w:pPr>
        <w:pStyle w:val="148"/>
        <w:spacing w:before="120" w:after="120"/>
      </w:pPr>
      <w:r>
        <w:rPr>
          <w:rFonts w:hint="eastAsia"/>
        </w:rPr>
        <w:t>市场开办者</w:t>
      </w:r>
      <w:r>
        <w:t>信息</w:t>
      </w:r>
    </w:p>
    <w:tbl>
      <w:tblPr>
        <w:tblStyle w:val="51"/>
        <w:tblW w:w="498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870"/>
        <w:gridCol w:w="2476"/>
        <w:gridCol w:w="1425"/>
        <w:gridCol w:w="1430"/>
        <w:gridCol w:w="952"/>
        <w:gridCol w:w="118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8" w:hRule="atLeast"/>
          <w:tblHeader/>
        </w:trPr>
        <w:tc>
          <w:tcPr>
            <w:tcW w:w="1001"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指标项名称</w:t>
            </w:r>
          </w:p>
        </w:tc>
        <w:tc>
          <w:tcPr>
            <w:tcW w:w="1325"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字段名</w:t>
            </w:r>
          </w:p>
        </w:tc>
        <w:tc>
          <w:tcPr>
            <w:tcW w:w="762"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数据类型及格式</w:t>
            </w:r>
          </w:p>
        </w:tc>
        <w:tc>
          <w:tcPr>
            <w:tcW w:w="765"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值域</w:t>
            </w:r>
          </w:p>
        </w:tc>
        <w:tc>
          <w:tcPr>
            <w:tcW w:w="510"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计量单位</w:t>
            </w:r>
          </w:p>
        </w:tc>
        <w:tc>
          <w:tcPr>
            <w:tcW w:w="633"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1" w:type="pct"/>
            <w:tcBorders>
              <w:top w:val="single" w:color="auto" w:sz="8" w:space="0"/>
            </w:tcBorders>
            <w:shd w:val="clear" w:color="auto" w:fill="auto"/>
            <w:vAlign w:val="center"/>
          </w:tcPr>
          <w:p>
            <w:pPr>
              <w:widowControl/>
              <w:spacing w:line="240" w:lineRule="auto"/>
              <w:jc w:val="left"/>
              <w:rPr>
                <w:rFonts w:ascii="宋体" w:hAnsi="宋体" w:cs="宋体"/>
                <w:kern w:val="0"/>
                <w:sz w:val="18"/>
                <w:szCs w:val="18"/>
              </w:rPr>
            </w:pPr>
            <w:r>
              <w:rPr>
                <w:rFonts w:hint="eastAsia" w:ascii="宋体" w:hAnsi="宋体"/>
                <w:sz w:val="18"/>
                <w:szCs w:val="18"/>
              </w:rPr>
              <w:t>统一社会信用代码</w:t>
            </w:r>
          </w:p>
        </w:tc>
        <w:tc>
          <w:tcPr>
            <w:tcW w:w="1325"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UniSCID</w:t>
            </w:r>
          </w:p>
        </w:tc>
        <w:tc>
          <w:tcPr>
            <w:tcW w:w="762"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18</w:t>
            </w:r>
          </w:p>
        </w:tc>
        <w:tc>
          <w:tcPr>
            <w:tcW w:w="765"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c>
          <w:tcPr>
            <w:tcW w:w="510"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c>
          <w:tcPr>
            <w:tcW w:w="633"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企业名称</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ntName</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C..200</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市场名称</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Market</w:t>
            </w:r>
            <w:r>
              <w:rPr>
                <w:rFonts w:ascii="宋体" w:hAnsi="宋体"/>
                <w:sz w:val="18"/>
                <w:szCs w:val="18"/>
              </w:rPr>
              <w:t>Name</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w:t>
            </w:r>
            <w:r>
              <w:rPr>
                <w:rFonts w:hint="eastAsia" w:ascii="宋体" w:hAnsi="宋体" w:cs="宋体"/>
                <w:kern w:val="0"/>
                <w:sz w:val="18"/>
                <w:szCs w:val="18"/>
              </w:rPr>
              <w:t>2</w:t>
            </w:r>
            <w:r>
              <w:rPr>
                <w:rFonts w:ascii="宋体" w:hAnsi="宋体" w:cs="宋体"/>
                <w:kern w:val="0"/>
                <w:sz w:val="18"/>
                <w:szCs w:val="18"/>
              </w:rPr>
              <w:t>00</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color w:val="FF0000"/>
                <w:sz w:val="18"/>
                <w:szCs w:val="18"/>
              </w:rPr>
              <w:t>开办者姓名</w:t>
            </w:r>
          </w:p>
        </w:tc>
        <w:tc>
          <w:tcPr>
            <w:tcW w:w="1325" w:type="pct"/>
            <w:shd w:val="clear" w:color="auto" w:fill="auto"/>
            <w:vAlign w:val="center"/>
          </w:tcPr>
          <w:p>
            <w:pPr>
              <w:widowControl/>
              <w:spacing w:line="240" w:lineRule="auto"/>
              <w:rPr>
                <w:rFonts w:ascii="宋体" w:hAnsi="宋体" w:cs="宋体"/>
                <w:kern w:val="0"/>
                <w:sz w:val="18"/>
                <w:szCs w:val="18"/>
              </w:rPr>
            </w:pPr>
            <w:r>
              <w:rPr>
                <w:rFonts w:ascii="宋体" w:hAnsi="宋体" w:cs="宋体"/>
                <w:color w:val="FF0000"/>
                <w:kern w:val="0"/>
                <w:sz w:val="18"/>
                <w:szCs w:val="18"/>
              </w:rPr>
              <w:t>OperName</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C..200</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开办者姓名（法人）/开办者（管理者）姓名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开办者联系方式</w:t>
            </w:r>
          </w:p>
        </w:tc>
        <w:tc>
          <w:tcPr>
            <w:tcW w:w="1325"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ContactInfo</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C..512</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开办者联系方式/管理者联系方式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92"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住所</w:t>
            </w:r>
          </w:p>
        </w:tc>
        <w:tc>
          <w:tcPr>
            <w:tcW w:w="1325"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Dom</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C..512</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登记状态</w:t>
            </w:r>
          </w:p>
        </w:tc>
        <w:tc>
          <w:tcPr>
            <w:tcW w:w="1325"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RegState</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C1</w:t>
            </w:r>
          </w:p>
        </w:tc>
        <w:tc>
          <w:tcPr>
            <w:tcW w:w="765"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C01010</w:t>
            </w: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经营详细地址</w:t>
            </w:r>
          </w:p>
        </w:tc>
        <w:tc>
          <w:tcPr>
            <w:tcW w:w="1325"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Market</w:t>
            </w:r>
            <w:r>
              <w:rPr>
                <w:rFonts w:hint="eastAsia" w:ascii="宋体" w:hAnsi="宋体" w:cs="宋体"/>
                <w:kern w:val="0"/>
                <w:sz w:val="18"/>
                <w:szCs w:val="18"/>
              </w:rPr>
              <w:t>Business</w:t>
            </w:r>
            <w:r>
              <w:rPr>
                <w:rFonts w:ascii="宋体" w:hAnsi="宋体" w:cs="宋体"/>
                <w:kern w:val="0"/>
                <w:sz w:val="18"/>
                <w:szCs w:val="18"/>
              </w:rPr>
              <w:t>Addrss</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w:t>
            </w:r>
            <w:r>
              <w:rPr>
                <w:rFonts w:hint="eastAsia" w:ascii="宋体" w:hAnsi="宋体" w:cs="宋体"/>
                <w:kern w:val="0"/>
                <w:sz w:val="18"/>
                <w:szCs w:val="18"/>
              </w:rPr>
              <w:t>512</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97"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市场类型</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Market</w:t>
            </w:r>
            <w:r>
              <w:rPr>
                <w:rFonts w:ascii="宋体" w:hAnsi="宋体" w:cs="宋体"/>
                <w:kern w:val="0"/>
                <w:sz w:val="18"/>
                <w:szCs w:val="18"/>
              </w:rPr>
              <w:t>Type</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C1</w:t>
            </w:r>
          </w:p>
        </w:tc>
        <w:tc>
          <w:tcPr>
            <w:tcW w:w="76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0：综合</w:t>
            </w:r>
          </w:p>
          <w:p>
            <w:pPr>
              <w:widowControl/>
              <w:spacing w:line="240" w:lineRule="auto"/>
              <w:rPr>
                <w:rFonts w:ascii="宋体" w:hAnsi="宋体" w:cs="宋体"/>
                <w:kern w:val="0"/>
                <w:sz w:val="18"/>
                <w:szCs w:val="18"/>
              </w:rPr>
            </w:pPr>
            <w:r>
              <w:rPr>
                <w:rFonts w:hint="eastAsia" w:ascii="宋体" w:hAnsi="宋体" w:cs="宋体"/>
                <w:kern w:val="0"/>
                <w:sz w:val="18"/>
                <w:szCs w:val="18"/>
              </w:rPr>
              <w:t>1：专业</w:t>
            </w: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食用农产品种类</w:t>
            </w:r>
          </w:p>
        </w:tc>
        <w:tc>
          <w:tcPr>
            <w:tcW w:w="1325"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AgriculturalProductsType</w:t>
            </w:r>
          </w:p>
        </w:tc>
        <w:tc>
          <w:tcPr>
            <w:tcW w:w="762" w:type="pct"/>
            <w:shd w:val="clear" w:color="auto" w:fill="auto"/>
            <w:vAlign w:val="center"/>
          </w:tcPr>
          <w:p>
            <w:pPr>
              <w:widowControl/>
              <w:spacing w:line="240" w:lineRule="auto"/>
              <w:jc w:val="left"/>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..20</w:t>
            </w:r>
          </w:p>
        </w:tc>
        <w:tc>
          <w:tcPr>
            <w:tcW w:w="765"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w:t>
            </w:r>
            <w:r>
              <w:rPr>
                <w:rFonts w:hint="eastAsia" w:ascii="宋体" w:hAnsi="宋体" w:cs="宋体"/>
                <w:kern w:val="0"/>
                <w:sz w:val="18"/>
                <w:szCs w:val="18"/>
              </w:rPr>
              <w:t>25014</w:t>
            </w: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销售的食用农产品种类</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color w:val="000000"/>
                <w:sz w:val="18"/>
                <w:szCs w:val="18"/>
              </w:rPr>
              <w:t>其他类</w:t>
            </w:r>
          </w:p>
        </w:tc>
        <w:tc>
          <w:tcPr>
            <w:tcW w:w="1325"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OtherType</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C..300</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销售的食用农产品种类包含“其他类”时，填写该信息。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33"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市场负责人姓名</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Market</w:t>
            </w:r>
            <w:r>
              <w:rPr>
                <w:rFonts w:ascii="宋体" w:hAnsi="宋体" w:cs="宋体"/>
                <w:kern w:val="0"/>
                <w:sz w:val="18"/>
                <w:szCs w:val="18"/>
              </w:rPr>
              <w:t>Principal</w:t>
            </w:r>
            <w:r>
              <w:rPr>
                <w:rFonts w:hint="eastAsia" w:ascii="宋体" w:hAnsi="宋体" w:cs="宋体"/>
                <w:kern w:val="0"/>
                <w:sz w:val="18"/>
                <w:szCs w:val="18"/>
              </w:rPr>
              <w:t>Name</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C..100</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1"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市场负责人联系方式</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Market</w:t>
            </w:r>
            <w:r>
              <w:rPr>
                <w:rFonts w:ascii="宋体" w:hAnsi="宋体" w:cs="宋体"/>
                <w:kern w:val="0"/>
                <w:sz w:val="18"/>
                <w:szCs w:val="18"/>
              </w:rPr>
              <w:t>Principal</w:t>
            </w:r>
            <w:r>
              <w:rPr>
                <w:rFonts w:hint="eastAsia" w:ascii="宋体" w:hAnsi="宋体" w:cs="宋体"/>
                <w:kern w:val="0"/>
                <w:sz w:val="18"/>
                <w:szCs w:val="18"/>
              </w:rPr>
              <w:t>C</w:t>
            </w:r>
            <w:r>
              <w:rPr>
                <w:rFonts w:ascii="宋体" w:hAnsi="宋体" w:cs="宋体"/>
                <w:kern w:val="0"/>
                <w:sz w:val="18"/>
                <w:szCs w:val="18"/>
              </w:rPr>
              <w:t>ontactInfo</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C..512</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3"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市场内长期销售者数量</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M</w:t>
            </w:r>
            <w:r>
              <w:rPr>
                <w:rFonts w:ascii="宋体" w:hAnsi="宋体" w:cs="宋体"/>
                <w:kern w:val="0"/>
                <w:sz w:val="18"/>
                <w:szCs w:val="18"/>
              </w:rPr>
              <w:t>arketLongTermSellsNumber</w:t>
            </w:r>
          </w:p>
        </w:tc>
        <w:tc>
          <w:tcPr>
            <w:tcW w:w="762"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N</w:t>
            </w:r>
            <w:r>
              <w:rPr>
                <w:rFonts w:ascii="宋体" w:hAnsi="宋体" w:cs="宋体"/>
                <w:kern w:val="0"/>
                <w:sz w:val="18"/>
                <w:szCs w:val="18"/>
              </w:rPr>
              <w:t>..6</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79"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季节性入场销售者数量</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S</w:t>
            </w:r>
            <w:r>
              <w:rPr>
                <w:rFonts w:ascii="宋体" w:hAnsi="宋体" w:cs="宋体"/>
                <w:kern w:val="0"/>
                <w:sz w:val="18"/>
                <w:szCs w:val="18"/>
              </w:rPr>
              <w:t>easonSellsNumber</w:t>
            </w:r>
          </w:p>
        </w:tc>
        <w:tc>
          <w:tcPr>
            <w:tcW w:w="762"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N</w:t>
            </w:r>
            <w:r>
              <w:rPr>
                <w:rFonts w:ascii="宋体" w:hAnsi="宋体" w:cs="宋体"/>
                <w:kern w:val="0"/>
                <w:sz w:val="18"/>
                <w:szCs w:val="18"/>
              </w:rPr>
              <w:t>..6</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经营状态</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Op</w:t>
            </w:r>
            <w:r>
              <w:rPr>
                <w:rFonts w:ascii="宋体" w:hAnsi="宋体" w:cs="宋体"/>
                <w:kern w:val="0"/>
                <w:sz w:val="18"/>
                <w:szCs w:val="18"/>
              </w:rPr>
              <w:t>eratingStatus</w:t>
            </w:r>
          </w:p>
        </w:tc>
        <w:tc>
          <w:tcPr>
            <w:tcW w:w="762"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1</w:t>
            </w:r>
          </w:p>
        </w:tc>
        <w:tc>
          <w:tcPr>
            <w:tcW w:w="76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0：在营</w:t>
            </w:r>
          </w:p>
          <w:p>
            <w:pPr>
              <w:widowControl/>
              <w:spacing w:line="240" w:lineRule="auto"/>
              <w:rPr>
                <w:rFonts w:ascii="宋体" w:hAnsi="宋体" w:cs="宋体"/>
                <w:kern w:val="0"/>
                <w:sz w:val="18"/>
                <w:szCs w:val="18"/>
              </w:rPr>
            </w:pPr>
            <w:r>
              <w:rPr>
                <w:rFonts w:hint="eastAsia" w:ascii="宋体" w:hAnsi="宋体" w:cs="宋体"/>
                <w:kern w:val="0"/>
                <w:sz w:val="18"/>
                <w:szCs w:val="18"/>
              </w:rPr>
              <w:t>1：非在营</w:t>
            </w: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27"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市场创建日期</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M</w:t>
            </w:r>
            <w:r>
              <w:rPr>
                <w:rFonts w:ascii="宋体" w:hAnsi="宋体" w:cs="宋体"/>
                <w:kern w:val="0"/>
                <w:sz w:val="18"/>
                <w:szCs w:val="18"/>
              </w:rPr>
              <w:t>arketCreatDate</w:t>
            </w:r>
          </w:p>
        </w:tc>
        <w:tc>
          <w:tcPr>
            <w:tcW w:w="762"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YYYYMMDD</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配备食品安全管理人员</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I</w:t>
            </w:r>
            <w:r>
              <w:rPr>
                <w:rFonts w:ascii="宋体" w:hAnsi="宋体"/>
                <w:sz w:val="18"/>
                <w:szCs w:val="18"/>
              </w:rPr>
              <w:t>sHaveSafeManMark</w:t>
            </w:r>
          </w:p>
        </w:tc>
        <w:tc>
          <w:tcPr>
            <w:tcW w:w="762"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1</w:t>
            </w:r>
          </w:p>
        </w:tc>
        <w:tc>
          <w:tcPr>
            <w:tcW w:w="76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0：否</w:t>
            </w:r>
          </w:p>
          <w:p>
            <w:pPr>
              <w:widowControl/>
              <w:spacing w:line="240" w:lineRule="auto"/>
              <w:rPr>
                <w:rFonts w:ascii="宋体" w:hAnsi="宋体" w:cs="宋体"/>
                <w:kern w:val="0"/>
                <w:sz w:val="18"/>
                <w:szCs w:val="18"/>
              </w:rPr>
            </w:pPr>
            <w:r>
              <w:rPr>
                <w:rFonts w:hint="eastAsia" w:ascii="宋体" w:hAnsi="宋体" w:cs="宋体"/>
                <w:kern w:val="0"/>
                <w:sz w:val="18"/>
                <w:szCs w:val="18"/>
              </w:rPr>
              <w:t>1：是</w:t>
            </w: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76"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设置定量检测</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I</w:t>
            </w:r>
            <w:r>
              <w:rPr>
                <w:rFonts w:ascii="宋体" w:hAnsi="宋体"/>
                <w:sz w:val="18"/>
                <w:szCs w:val="18"/>
              </w:rPr>
              <w:t>sSetQuantitativeDetectionMark</w:t>
            </w:r>
          </w:p>
        </w:tc>
        <w:tc>
          <w:tcPr>
            <w:tcW w:w="762"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1</w:t>
            </w:r>
          </w:p>
        </w:tc>
        <w:tc>
          <w:tcPr>
            <w:tcW w:w="76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0：否</w:t>
            </w:r>
          </w:p>
          <w:p>
            <w:pPr>
              <w:widowControl/>
              <w:spacing w:line="240" w:lineRule="auto"/>
              <w:rPr>
                <w:rFonts w:ascii="宋体" w:hAnsi="宋体" w:cs="宋体"/>
                <w:kern w:val="0"/>
                <w:sz w:val="18"/>
                <w:szCs w:val="18"/>
              </w:rPr>
            </w:pPr>
            <w:r>
              <w:rPr>
                <w:rFonts w:hint="eastAsia" w:ascii="宋体" w:hAnsi="宋体" w:cs="宋体"/>
                <w:kern w:val="0"/>
                <w:sz w:val="18"/>
                <w:szCs w:val="18"/>
              </w:rPr>
              <w:t>1：是</w:t>
            </w: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25"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设置快速检测</w:t>
            </w:r>
          </w:p>
        </w:tc>
        <w:tc>
          <w:tcPr>
            <w:tcW w:w="132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I</w:t>
            </w:r>
            <w:r>
              <w:rPr>
                <w:rFonts w:ascii="宋体" w:hAnsi="宋体"/>
                <w:sz w:val="18"/>
                <w:szCs w:val="18"/>
              </w:rPr>
              <w:t>sSetFast</w:t>
            </w:r>
            <w:r>
              <w:rPr>
                <w:rFonts w:hint="eastAsia" w:ascii="宋体" w:hAnsi="宋体"/>
                <w:sz w:val="18"/>
                <w:szCs w:val="18"/>
              </w:rPr>
              <w:t>De</w:t>
            </w:r>
            <w:r>
              <w:rPr>
                <w:rFonts w:ascii="宋体" w:hAnsi="宋体"/>
                <w:sz w:val="18"/>
                <w:szCs w:val="18"/>
              </w:rPr>
              <w:t>tectionMark</w:t>
            </w:r>
          </w:p>
        </w:tc>
        <w:tc>
          <w:tcPr>
            <w:tcW w:w="762"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1</w:t>
            </w:r>
          </w:p>
        </w:tc>
        <w:tc>
          <w:tcPr>
            <w:tcW w:w="76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0：否</w:t>
            </w:r>
          </w:p>
          <w:p>
            <w:pPr>
              <w:widowControl/>
              <w:spacing w:line="240" w:lineRule="auto"/>
              <w:rPr>
                <w:rFonts w:ascii="宋体" w:hAnsi="宋体" w:cs="宋体"/>
                <w:kern w:val="0"/>
                <w:sz w:val="18"/>
                <w:szCs w:val="18"/>
              </w:rPr>
            </w:pPr>
            <w:r>
              <w:rPr>
                <w:rFonts w:hint="eastAsia" w:ascii="宋体" w:hAnsi="宋体" w:cs="宋体"/>
                <w:kern w:val="0"/>
                <w:sz w:val="18"/>
                <w:szCs w:val="18"/>
              </w:rPr>
              <w:t>1：是</w:t>
            </w: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4" w:hRule="atLeast"/>
        </w:trPr>
        <w:tc>
          <w:tcPr>
            <w:tcW w:w="1001"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监管机构名称</w:t>
            </w:r>
          </w:p>
        </w:tc>
        <w:tc>
          <w:tcPr>
            <w:tcW w:w="1325"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OperateOrgN</w:t>
            </w:r>
            <w:r>
              <w:rPr>
                <w:rFonts w:hint="eastAsia" w:ascii="宋体" w:hAnsi="宋体"/>
                <w:sz w:val="18"/>
                <w:szCs w:val="18"/>
              </w:rPr>
              <w:t>ame</w:t>
            </w:r>
          </w:p>
        </w:tc>
        <w:tc>
          <w:tcPr>
            <w:tcW w:w="762"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4</w:t>
            </w:r>
            <w:r>
              <w:rPr>
                <w:rFonts w:hint="eastAsia" w:ascii="宋体" w:hAnsi="宋体"/>
                <w:sz w:val="18"/>
                <w:szCs w:val="18"/>
              </w:rPr>
              <w:t>00</w:t>
            </w:r>
          </w:p>
        </w:tc>
        <w:tc>
          <w:tcPr>
            <w:tcW w:w="765" w:type="pct"/>
            <w:shd w:val="clear" w:color="auto" w:fill="auto"/>
            <w:vAlign w:val="center"/>
          </w:tcPr>
          <w:p>
            <w:pPr>
              <w:widowControl/>
              <w:spacing w:line="240" w:lineRule="auto"/>
              <w:rPr>
                <w:rFonts w:ascii="宋体" w:hAnsi="宋体" w:cs="宋体"/>
                <w:kern w:val="0"/>
                <w:sz w:val="18"/>
                <w:szCs w:val="18"/>
              </w:rPr>
            </w:pPr>
          </w:p>
        </w:tc>
        <w:tc>
          <w:tcPr>
            <w:tcW w:w="510" w:type="pct"/>
            <w:shd w:val="clear" w:color="auto" w:fill="auto"/>
            <w:vAlign w:val="center"/>
          </w:tcPr>
          <w:p>
            <w:pPr>
              <w:widowControl/>
              <w:spacing w:line="240" w:lineRule="auto"/>
              <w:rPr>
                <w:rFonts w:ascii="宋体" w:hAnsi="宋体" w:cs="宋体"/>
                <w:kern w:val="0"/>
                <w:sz w:val="18"/>
                <w:szCs w:val="18"/>
              </w:rPr>
            </w:pPr>
          </w:p>
        </w:tc>
        <w:tc>
          <w:tcPr>
            <w:tcW w:w="633" w:type="pct"/>
            <w:shd w:val="clear" w:color="auto" w:fill="auto"/>
            <w:vAlign w:val="center"/>
          </w:tcPr>
          <w:p>
            <w:pPr>
              <w:widowControl/>
              <w:spacing w:line="240" w:lineRule="auto"/>
              <w:rPr>
                <w:rFonts w:ascii="宋体" w:hAnsi="宋体" w:cs="宋体"/>
                <w:kern w:val="0"/>
                <w:sz w:val="18"/>
                <w:szCs w:val="18"/>
              </w:rPr>
            </w:pPr>
          </w:p>
        </w:tc>
      </w:tr>
    </w:tbl>
    <w:p>
      <w:pPr>
        <w:pStyle w:val="37"/>
      </w:pPr>
    </w:p>
    <w:p>
      <w:pPr>
        <w:pStyle w:val="141"/>
        <w:spacing w:before="120" w:after="120"/>
      </w:pPr>
      <w:bookmarkStart w:id="180" w:name="_Toc225344498"/>
      <w:bookmarkStart w:id="181" w:name="_Toc225323840"/>
      <w:bookmarkStart w:id="182" w:name="_Toc224045166"/>
      <w:bookmarkStart w:id="183" w:name="_Toc225322797"/>
      <w:bookmarkStart w:id="184" w:name="_Toc225349175"/>
      <w:bookmarkStart w:id="185" w:name="_Toc217128630"/>
      <w:r>
        <w:rPr>
          <w:rFonts w:hint="eastAsia"/>
        </w:rPr>
        <w:t>食品安全管理人员</w:t>
      </w:r>
      <w:r>
        <w:t>信息</w:t>
      </w:r>
      <w:bookmarkEnd w:id="180"/>
      <w:bookmarkEnd w:id="181"/>
      <w:bookmarkEnd w:id="182"/>
      <w:bookmarkEnd w:id="183"/>
      <w:bookmarkEnd w:id="184"/>
      <w:bookmarkEnd w:id="185"/>
    </w:p>
    <w:p>
      <w:pPr>
        <w:pStyle w:val="37"/>
      </w:pPr>
      <w:r>
        <w:rPr>
          <w:rFonts w:hint="eastAsia"/>
        </w:rPr>
        <w:t>食品安全管理人员信息见表3。</w:t>
      </w:r>
    </w:p>
    <w:p>
      <w:pPr>
        <w:pStyle w:val="148"/>
        <w:spacing w:before="120" w:after="120"/>
      </w:pPr>
      <w:r>
        <w:rPr>
          <w:rFonts w:hint="eastAsia"/>
        </w:rPr>
        <w:t>食品安全管理人员</w:t>
      </w:r>
      <w:r>
        <w:t>信息</w:t>
      </w:r>
    </w:p>
    <w:tbl>
      <w:tblPr>
        <w:tblStyle w:val="51"/>
        <w:tblW w:w="5037"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826"/>
        <w:gridCol w:w="2432"/>
        <w:gridCol w:w="1372"/>
        <w:gridCol w:w="1672"/>
        <w:gridCol w:w="924"/>
        <w:gridCol w:w="121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5" w:hRule="atLeast"/>
          <w:tblHeader/>
        </w:trPr>
        <w:tc>
          <w:tcPr>
            <w:tcW w:w="966"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指标项名称</w:t>
            </w:r>
          </w:p>
        </w:tc>
        <w:tc>
          <w:tcPr>
            <w:tcW w:w="1287"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字段名</w:t>
            </w:r>
          </w:p>
        </w:tc>
        <w:tc>
          <w:tcPr>
            <w:tcW w:w="726"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数据类型及格式</w:t>
            </w:r>
          </w:p>
        </w:tc>
        <w:tc>
          <w:tcPr>
            <w:tcW w:w="885"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值域</w:t>
            </w:r>
          </w:p>
        </w:tc>
        <w:tc>
          <w:tcPr>
            <w:tcW w:w="489"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计量单位</w:t>
            </w:r>
          </w:p>
        </w:tc>
        <w:tc>
          <w:tcPr>
            <w:tcW w:w="644"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66" w:type="pct"/>
            <w:tcBorders>
              <w:top w:val="single" w:color="auto" w:sz="8" w:space="0"/>
            </w:tcBorders>
            <w:shd w:val="clear" w:color="auto" w:fill="auto"/>
            <w:vAlign w:val="center"/>
          </w:tcPr>
          <w:p>
            <w:pPr>
              <w:widowControl/>
              <w:spacing w:line="240" w:lineRule="auto"/>
              <w:jc w:val="left"/>
              <w:rPr>
                <w:rFonts w:ascii="宋体" w:hAnsi="宋体" w:cs="宋体"/>
                <w:kern w:val="0"/>
                <w:sz w:val="18"/>
                <w:szCs w:val="18"/>
              </w:rPr>
            </w:pPr>
            <w:r>
              <w:rPr>
                <w:rFonts w:hint="eastAsia" w:ascii="宋体" w:hAnsi="宋体"/>
                <w:sz w:val="18"/>
                <w:szCs w:val="18"/>
              </w:rPr>
              <w:t>统一社会信用代码</w:t>
            </w:r>
          </w:p>
        </w:tc>
        <w:tc>
          <w:tcPr>
            <w:tcW w:w="1287"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UniSCID</w:t>
            </w:r>
          </w:p>
        </w:tc>
        <w:tc>
          <w:tcPr>
            <w:tcW w:w="726"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18</w:t>
            </w:r>
          </w:p>
        </w:tc>
        <w:tc>
          <w:tcPr>
            <w:tcW w:w="885"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c>
          <w:tcPr>
            <w:tcW w:w="489"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c>
          <w:tcPr>
            <w:tcW w:w="644"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66"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企业名称</w:t>
            </w:r>
          </w:p>
        </w:tc>
        <w:tc>
          <w:tcPr>
            <w:tcW w:w="1287"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ntName</w:t>
            </w:r>
          </w:p>
        </w:tc>
        <w:tc>
          <w:tcPr>
            <w:tcW w:w="726"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C..200</w:t>
            </w:r>
          </w:p>
        </w:tc>
        <w:tc>
          <w:tcPr>
            <w:tcW w:w="885" w:type="pct"/>
            <w:shd w:val="clear" w:color="auto" w:fill="auto"/>
            <w:vAlign w:val="center"/>
          </w:tcPr>
          <w:p>
            <w:pPr>
              <w:widowControl/>
              <w:spacing w:line="240" w:lineRule="auto"/>
              <w:rPr>
                <w:rFonts w:ascii="宋体" w:hAnsi="宋体" w:cs="宋体"/>
                <w:kern w:val="0"/>
                <w:sz w:val="18"/>
                <w:szCs w:val="18"/>
              </w:rPr>
            </w:pPr>
          </w:p>
        </w:tc>
        <w:tc>
          <w:tcPr>
            <w:tcW w:w="489" w:type="pct"/>
            <w:shd w:val="clear" w:color="auto" w:fill="auto"/>
            <w:vAlign w:val="center"/>
          </w:tcPr>
          <w:p>
            <w:pPr>
              <w:widowControl/>
              <w:spacing w:line="240" w:lineRule="auto"/>
              <w:rPr>
                <w:rFonts w:ascii="宋体" w:hAnsi="宋体" w:cs="宋体"/>
                <w:kern w:val="0"/>
                <w:sz w:val="18"/>
                <w:szCs w:val="18"/>
              </w:rPr>
            </w:pPr>
          </w:p>
        </w:tc>
        <w:tc>
          <w:tcPr>
            <w:tcW w:w="644"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66"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序号</w:t>
            </w:r>
          </w:p>
        </w:tc>
        <w:tc>
          <w:tcPr>
            <w:tcW w:w="1287"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S</w:t>
            </w:r>
            <w:r>
              <w:rPr>
                <w:rFonts w:ascii="宋体" w:hAnsi="宋体"/>
                <w:sz w:val="18"/>
                <w:szCs w:val="18"/>
              </w:rPr>
              <w:t>N</w:t>
            </w:r>
          </w:p>
        </w:tc>
        <w:tc>
          <w:tcPr>
            <w:tcW w:w="726"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C..ul</w:t>
            </w:r>
          </w:p>
        </w:tc>
        <w:tc>
          <w:tcPr>
            <w:tcW w:w="885" w:type="pct"/>
            <w:shd w:val="clear" w:color="auto" w:fill="auto"/>
            <w:vAlign w:val="center"/>
          </w:tcPr>
          <w:p>
            <w:pPr>
              <w:widowControl/>
              <w:spacing w:line="240" w:lineRule="auto"/>
              <w:rPr>
                <w:rFonts w:ascii="宋体" w:hAnsi="宋体" w:cs="宋体"/>
                <w:kern w:val="0"/>
                <w:sz w:val="18"/>
                <w:szCs w:val="18"/>
              </w:rPr>
            </w:pPr>
          </w:p>
        </w:tc>
        <w:tc>
          <w:tcPr>
            <w:tcW w:w="489" w:type="pct"/>
            <w:shd w:val="clear" w:color="auto" w:fill="auto"/>
            <w:vAlign w:val="center"/>
          </w:tcPr>
          <w:p>
            <w:pPr>
              <w:widowControl/>
              <w:spacing w:line="240" w:lineRule="auto"/>
              <w:rPr>
                <w:rFonts w:ascii="宋体" w:hAnsi="宋体" w:cs="宋体"/>
                <w:kern w:val="0"/>
                <w:sz w:val="18"/>
                <w:szCs w:val="18"/>
              </w:rPr>
            </w:pPr>
          </w:p>
        </w:tc>
        <w:tc>
          <w:tcPr>
            <w:tcW w:w="644"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66"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姓名</w:t>
            </w:r>
          </w:p>
        </w:tc>
        <w:tc>
          <w:tcPr>
            <w:tcW w:w="1287"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Name</w:t>
            </w:r>
          </w:p>
        </w:tc>
        <w:tc>
          <w:tcPr>
            <w:tcW w:w="726"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..100</w:t>
            </w:r>
          </w:p>
        </w:tc>
        <w:tc>
          <w:tcPr>
            <w:tcW w:w="885" w:type="pct"/>
            <w:shd w:val="clear" w:color="auto" w:fill="auto"/>
            <w:vAlign w:val="center"/>
          </w:tcPr>
          <w:p>
            <w:pPr>
              <w:widowControl/>
              <w:spacing w:line="240" w:lineRule="auto"/>
              <w:rPr>
                <w:rFonts w:ascii="宋体" w:hAnsi="宋体" w:cs="宋体"/>
                <w:kern w:val="0"/>
                <w:sz w:val="18"/>
                <w:szCs w:val="18"/>
              </w:rPr>
            </w:pPr>
          </w:p>
        </w:tc>
        <w:tc>
          <w:tcPr>
            <w:tcW w:w="489" w:type="pct"/>
            <w:shd w:val="clear" w:color="auto" w:fill="auto"/>
            <w:vAlign w:val="center"/>
          </w:tcPr>
          <w:p>
            <w:pPr>
              <w:widowControl/>
              <w:spacing w:line="240" w:lineRule="auto"/>
              <w:rPr>
                <w:rFonts w:ascii="宋体" w:hAnsi="宋体" w:cs="宋体"/>
                <w:kern w:val="0"/>
                <w:sz w:val="18"/>
                <w:szCs w:val="18"/>
              </w:rPr>
            </w:pPr>
          </w:p>
        </w:tc>
        <w:tc>
          <w:tcPr>
            <w:tcW w:w="644"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89" w:hRule="atLeast"/>
        </w:trPr>
        <w:tc>
          <w:tcPr>
            <w:tcW w:w="966"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联系方式</w:t>
            </w:r>
          </w:p>
        </w:tc>
        <w:tc>
          <w:tcPr>
            <w:tcW w:w="1287"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ContactInfo</w:t>
            </w:r>
          </w:p>
        </w:tc>
        <w:tc>
          <w:tcPr>
            <w:tcW w:w="726"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C..512</w:t>
            </w:r>
          </w:p>
        </w:tc>
        <w:tc>
          <w:tcPr>
            <w:tcW w:w="885" w:type="pct"/>
            <w:shd w:val="clear" w:color="auto" w:fill="auto"/>
            <w:vAlign w:val="center"/>
          </w:tcPr>
          <w:p>
            <w:pPr>
              <w:widowControl/>
              <w:spacing w:line="240" w:lineRule="auto"/>
              <w:rPr>
                <w:rFonts w:ascii="宋体" w:hAnsi="宋体" w:cs="宋体"/>
                <w:kern w:val="0"/>
                <w:sz w:val="18"/>
                <w:szCs w:val="18"/>
              </w:rPr>
            </w:pPr>
          </w:p>
        </w:tc>
        <w:tc>
          <w:tcPr>
            <w:tcW w:w="489" w:type="pct"/>
            <w:shd w:val="clear" w:color="auto" w:fill="auto"/>
            <w:vAlign w:val="center"/>
          </w:tcPr>
          <w:p>
            <w:pPr>
              <w:widowControl/>
              <w:spacing w:line="240" w:lineRule="auto"/>
              <w:rPr>
                <w:rFonts w:ascii="宋体" w:hAnsi="宋体" w:cs="宋体"/>
                <w:kern w:val="0"/>
                <w:sz w:val="18"/>
                <w:szCs w:val="18"/>
              </w:rPr>
            </w:pPr>
          </w:p>
        </w:tc>
        <w:tc>
          <w:tcPr>
            <w:tcW w:w="644"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966"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岗位类型</w:t>
            </w:r>
          </w:p>
        </w:tc>
        <w:tc>
          <w:tcPr>
            <w:tcW w:w="1287"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Posi</w:t>
            </w:r>
            <w:r>
              <w:rPr>
                <w:rFonts w:ascii="宋体" w:hAnsi="宋体"/>
                <w:sz w:val="18"/>
                <w:szCs w:val="18"/>
              </w:rPr>
              <w:t>tionType</w:t>
            </w:r>
          </w:p>
        </w:tc>
        <w:tc>
          <w:tcPr>
            <w:tcW w:w="726"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1</w:t>
            </w:r>
          </w:p>
        </w:tc>
        <w:tc>
          <w:tcPr>
            <w:tcW w:w="885"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C2501</w:t>
            </w:r>
            <w:r>
              <w:rPr>
                <w:rFonts w:hint="eastAsia" w:ascii="宋体" w:hAnsi="宋体" w:cs="宋体"/>
                <w:kern w:val="0"/>
                <w:sz w:val="18"/>
                <w:szCs w:val="18"/>
              </w:rPr>
              <w:t>5</w:t>
            </w:r>
          </w:p>
        </w:tc>
        <w:tc>
          <w:tcPr>
            <w:tcW w:w="489" w:type="pct"/>
            <w:shd w:val="clear" w:color="auto" w:fill="auto"/>
            <w:vAlign w:val="center"/>
          </w:tcPr>
          <w:p>
            <w:pPr>
              <w:widowControl/>
              <w:spacing w:line="240" w:lineRule="auto"/>
              <w:rPr>
                <w:rFonts w:ascii="宋体" w:hAnsi="宋体" w:cs="宋体"/>
                <w:kern w:val="0"/>
                <w:sz w:val="18"/>
                <w:szCs w:val="18"/>
              </w:rPr>
            </w:pPr>
          </w:p>
        </w:tc>
        <w:tc>
          <w:tcPr>
            <w:tcW w:w="644"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966"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职位类型</w:t>
            </w:r>
          </w:p>
        </w:tc>
        <w:tc>
          <w:tcPr>
            <w:tcW w:w="1287"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JobType</w:t>
            </w:r>
          </w:p>
        </w:tc>
        <w:tc>
          <w:tcPr>
            <w:tcW w:w="726"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1</w:t>
            </w:r>
          </w:p>
        </w:tc>
        <w:tc>
          <w:tcPr>
            <w:tcW w:w="88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0：兼职</w:t>
            </w:r>
          </w:p>
          <w:p>
            <w:pPr>
              <w:widowControl/>
              <w:spacing w:line="240" w:lineRule="auto"/>
              <w:rPr>
                <w:rFonts w:ascii="宋体" w:hAnsi="宋体" w:cs="宋体"/>
                <w:kern w:val="0"/>
                <w:sz w:val="18"/>
                <w:szCs w:val="18"/>
              </w:rPr>
            </w:pPr>
            <w:r>
              <w:rPr>
                <w:rFonts w:hint="eastAsia" w:ascii="宋体" w:hAnsi="宋体" w:cs="宋体"/>
                <w:kern w:val="0"/>
                <w:sz w:val="18"/>
                <w:szCs w:val="18"/>
              </w:rPr>
              <w:t>1：专职</w:t>
            </w:r>
          </w:p>
        </w:tc>
        <w:tc>
          <w:tcPr>
            <w:tcW w:w="489" w:type="pct"/>
            <w:shd w:val="clear" w:color="auto" w:fill="auto"/>
            <w:vAlign w:val="center"/>
          </w:tcPr>
          <w:p>
            <w:pPr>
              <w:widowControl/>
              <w:spacing w:line="240" w:lineRule="auto"/>
              <w:rPr>
                <w:rFonts w:ascii="宋体" w:hAnsi="宋体" w:cs="宋体"/>
                <w:kern w:val="0"/>
                <w:sz w:val="18"/>
                <w:szCs w:val="18"/>
              </w:rPr>
            </w:pPr>
          </w:p>
        </w:tc>
        <w:tc>
          <w:tcPr>
            <w:tcW w:w="644" w:type="pct"/>
            <w:shd w:val="clear" w:color="auto" w:fill="auto"/>
            <w:vAlign w:val="center"/>
          </w:tcPr>
          <w:p>
            <w:pPr>
              <w:widowControl/>
              <w:spacing w:line="240" w:lineRule="auto"/>
              <w:rPr>
                <w:rFonts w:ascii="宋体" w:hAnsi="宋体" w:cs="宋体"/>
                <w:kern w:val="0"/>
                <w:sz w:val="18"/>
                <w:szCs w:val="18"/>
              </w:rPr>
            </w:pPr>
          </w:p>
        </w:tc>
      </w:tr>
    </w:tbl>
    <w:p>
      <w:pPr>
        <w:pStyle w:val="141"/>
        <w:spacing w:before="120" w:after="120"/>
      </w:pPr>
      <w:bookmarkStart w:id="186" w:name="_Toc225349176"/>
      <w:bookmarkStart w:id="187" w:name="_Toc224045167"/>
      <w:bookmarkStart w:id="188" w:name="_Toc225323841"/>
      <w:bookmarkStart w:id="189" w:name="_Toc225344499"/>
      <w:bookmarkStart w:id="190" w:name="_Toc217128631"/>
      <w:bookmarkStart w:id="191" w:name="_Toc225322798"/>
      <w:r>
        <w:rPr>
          <w:rFonts w:hint="eastAsia"/>
        </w:rPr>
        <w:t>检测品种和项目</w:t>
      </w:r>
      <w:r>
        <w:t>信息</w:t>
      </w:r>
      <w:bookmarkEnd w:id="186"/>
      <w:bookmarkEnd w:id="187"/>
      <w:bookmarkEnd w:id="188"/>
      <w:bookmarkEnd w:id="189"/>
      <w:bookmarkEnd w:id="190"/>
      <w:bookmarkEnd w:id="191"/>
    </w:p>
    <w:p>
      <w:pPr>
        <w:pStyle w:val="37"/>
      </w:pPr>
      <w:r>
        <w:rPr>
          <w:rFonts w:hint="eastAsia"/>
        </w:rPr>
        <w:t>检测品种和项目信息见表4。</w:t>
      </w:r>
    </w:p>
    <w:p>
      <w:pPr>
        <w:pStyle w:val="148"/>
        <w:spacing w:before="120" w:after="120"/>
      </w:pPr>
      <w:r>
        <w:rPr>
          <w:rFonts w:hint="eastAsia"/>
        </w:rPr>
        <w:t>检测品种和项目</w:t>
      </w:r>
      <w:r>
        <w:t>信息</w:t>
      </w:r>
    </w:p>
    <w:tbl>
      <w:tblPr>
        <w:tblStyle w:val="51"/>
        <w:tblW w:w="506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890"/>
        <w:gridCol w:w="2365"/>
        <w:gridCol w:w="1411"/>
        <w:gridCol w:w="1682"/>
        <w:gridCol w:w="852"/>
        <w:gridCol w:w="130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10" w:hRule="atLeast"/>
        </w:trPr>
        <w:tc>
          <w:tcPr>
            <w:tcW w:w="994"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指标项名称</w:t>
            </w:r>
          </w:p>
        </w:tc>
        <w:tc>
          <w:tcPr>
            <w:tcW w:w="1244"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字段名</w:t>
            </w:r>
          </w:p>
        </w:tc>
        <w:tc>
          <w:tcPr>
            <w:tcW w:w="742"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数据类型及格式</w:t>
            </w:r>
          </w:p>
        </w:tc>
        <w:tc>
          <w:tcPr>
            <w:tcW w:w="884"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值域</w:t>
            </w:r>
          </w:p>
        </w:tc>
        <w:tc>
          <w:tcPr>
            <w:tcW w:w="448"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计量单位</w:t>
            </w:r>
          </w:p>
        </w:tc>
        <w:tc>
          <w:tcPr>
            <w:tcW w:w="684"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94" w:type="pct"/>
            <w:tcBorders>
              <w:top w:val="single" w:color="auto" w:sz="8" w:space="0"/>
            </w:tcBorders>
            <w:shd w:val="clear" w:color="auto" w:fill="auto"/>
            <w:vAlign w:val="center"/>
          </w:tcPr>
          <w:p>
            <w:pPr>
              <w:widowControl/>
              <w:spacing w:line="240" w:lineRule="auto"/>
              <w:jc w:val="left"/>
              <w:rPr>
                <w:rFonts w:ascii="宋体" w:hAnsi="宋体" w:cs="宋体"/>
                <w:kern w:val="0"/>
                <w:sz w:val="18"/>
                <w:szCs w:val="18"/>
              </w:rPr>
            </w:pPr>
            <w:r>
              <w:rPr>
                <w:rFonts w:hint="eastAsia" w:ascii="宋体" w:hAnsi="宋体"/>
                <w:sz w:val="18"/>
                <w:szCs w:val="18"/>
              </w:rPr>
              <w:t>统一社会信用代码</w:t>
            </w:r>
          </w:p>
        </w:tc>
        <w:tc>
          <w:tcPr>
            <w:tcW w:w="1244"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UniSCID</w:t>
            </w:r>
          </w:p>
        </w:tc>
        <w:tc>
          <w:tcPr>
            <w:tcW w:w="742"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18</w:t>
            </w:r>
          </w:p>
        </w:tc>
        <w:tc>
          <w:tcPr>
            <w:tcW w:w="884"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c>
          <w:tcPr>
            <w:tcW w:w="448"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c>
          <w:tcPr>
            <w:tcW w:w="684"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9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企业名称</w:t>
            </w:r>
          </w:p>
        </w:tc>
        <w:tc>
          <w:tcPr>
            <w:tcW w:w="1244"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ntName</w:t>
            </w:r>
          </w:p>
        </w:tc>
        <w:tc>
          <w:tcPr>
            <w:tcW w:w="742"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C..200</w:t>
            </w:r>
          </w:p>
        </w:tc>
        <w:tc>
          <w:tcPr>
            <w:tcW w:w="884" w:type="pct"/>
            <w:shd w:val="clear" w:color="auto" w:fill="auto"/>
            <w:vAlign w:val="center"/>
          </w:tcPr>
          <w:p>
            <w:pPr>
              <w:widowControl/>
              <w:spacing w:line="240" w:lineRule="auto"/>
              <w:rPr>
                <w:rFonts w:ascii="宋体" w:hAnsi="宋体" w:cs="宋体"/>
                <w:kern w:val="0"/>
                <w:sz w:val="18"/>
                <w:szCs w:val="18"/>
              </w:rPr>
            </w:pPr>
          </w:p>
        </w:tc>
        <w:tc>
          <w:tcPr>
            <w:tcW w:w="448" w:type="pct"/>
            <w:shd w:val="clear" w:color="auto" w:fill="auto"/>
            <w:vAlign w:val="center"/>
          </w:tcPr>
          <w:p>
            <w:pPr>
              <w:widowControl/>
              <w:spacing w:line="240" w:lineRule="auto"/>
              <w:rPr>
                <w:rFonts w:ascii="宋体" w:hAnsi="宋体" w:cs="宋体"/>
                <w:kern w:val="0"/>
                <w:sz w:val="18"/>
                <w:szCs w:val="18"/>
              </w:rPr>
            </w:pPr>
          </w:p>
        </w:tc>
        <w:tc>
          <w:tcPr>
            <w:tcW w:w="684"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9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检测类型</w:t>
            </w:r>
          </w:p>
        </w:tc>
        <w:tc>
          <w:tcPr>
            <w:tcW w:w="124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Test</w:t>
            </w:r>
            <w:r>
              <w:rPr>
                <w:rFonts w:ascii="宋体" w:hAnsi="宋体"/>
                <w:sz w:val="18"/>
                <w:szCs w:val="18"/>
              </w:rPr>
              <w:t>Type</w:t>
            </w:r>
          </w:p>
        </w:tc>
        <w:tc>
          <w:tcPr>
            <w:tcW w:w="742"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1</w:t>
            </w:r>
          </w:p>
        </w:tc>
        <w:tc>
          <w:tcPr>
            <w:tcW w:w="884"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1：定量检测</w:t>
            </w:r>
          </w:p>
          <w:p>
            <w:pPr>
              <w:widowControl/>
              <w:spacing w:line="240" w:lineRule="auto"/>
              <w:rPr>
                <w:rFonts w:ascii="宋体" w:hAnsi="宋体" w:cs="宋体"/>
                <w:kern w:val="0"/>
                <w:sz w:val="18"/>
                <w:szCs w:val="18"/>
              </w:rPr>
            </w:pPr>
            <w:r>
              <w:rPr>
                <w:rFonts w:hint="eastAsia" w:ascii="宋体" w:hAnsi="宋体" w:cs="宋体"/>
                <w:kern w:val="0"/>
                <w:sz w:val="18"/>
                <w:szCs w:val="18"/>
              </w:rPr>
              <w:t>2：快速检测</w:t>
            </w:r>
          </w:p>
        </w:tc>
        <w:tc>
          <w:tcPr>
            <w:tcW w:w="448" w:type="pct"/>
            <w:shd w:val="clear" w:color="auto" w:fill="auto"/>
            <w:vAlign w:val="center"/>
          </w:tcPr>
          <w:p>
            <w:pPr>
              <w:widowControl/>
              <w:spacing w:line="240" w:lineRule="auto"/>
              <w:rPr>
                <w:rFonts w:ascii="宋体" w:hAnsi="宋体" w:cs="宋体"/>
                <w:kern w:val="0"/>
                <w:sz w:val="18"/>
                <w:szCs w:val="18"/>
              </w:rPr>
            </w:pPr>
          </w:p>
        </w:tc>
        <w:tc>
          <w:tcPr>
            <w:tcW w:w="684"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9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抽检品种</w:t>
            </w:r>
          </w:p>
        </w:tc>
        <w:tc>
          <w:tcPr>
            <w:tcW w:w="124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Spot</w:t>
            </w:r>
            <w:r>
              <w:rPr>
                <w:rFonts w:ascii="宋体" w:hAnsi="宋体"/>
                <w:sz w:val="18"/>
                <w:szCs w:val="18"/>
              </w:rPr>
              <w:t>CheckVarieties</w:t>
            </w:r>
          </w:p>
        </w:tc>
        <w:tc>
          <w:tcPr>
            <w:tcW w:w="742"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.10</w:t>
            </w:r>
          </w:p>
        </w:tc>
        <w:tc>
          <w:tcPr>
            <w:tcW w:w="884" w:type="pct"/>
            <w:shd w:val="clear" w:color="auto" w:fill="auto"/>
            <w:vAlign w:val="center"/>
          </w:tcPr>
          <w:p>
            <w:pPr>
              <w:widowControl/>
              <w:spacing w:line="240" w:lineRule="auto"/>
              <w:rPr>
                <w:rFonts w:ascii="宋体" w:hAnsi="宋体" w:cs="宋体"/>
                <w:kern w:val="0"/>
                <w:sz w:val="18"/>
                <w:szCs w:val="18"/>
              </w:rPr>
            </w:pPr>
          </w:p>
        </w:tc>
        <w:tc>
          <w:tcPr>
            <w:tcW w:w="448" w:type="pct"/>
            <w:shd w:val="clear" w:color="auto" w:fill="auto"/>
            <w:vAlign w:val="center"/>
          </w:tcPr>
          <w:p>
            <w:pPr>
              <w:widowControl/>
              <w:spacing w:line="240" w:lineRule="auto"/>
              <w:rPr>
                <w:rFonts w:ascii="宋体" w:hAnsi="宋体" w:cs="宋体"/>
                <w:kern w:val="0"/>
                <w:sz w:val="18"/>
                <w:szCs w:val="18"/>
              </w:rPr>
            </w:pPr>
          </w:p>
        </w:tc>
        <w:tc>
          <w:tcPr>
            <w:tcW w:w="684"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99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抽检品种（其他）</w:t>
            </w:r>
          </w:p>
        </w:tc>
        <w:tc>
          <w:tcPr>
            <w:tcW w:w="124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Spot</w:t>
            </w:r>
            <w:r>
              <w:rPr>
                <w:rFonts w:ascii="宋体" w:hAnsi="宋体"/>
                <w:sz w:val="18"/>
                <w:szCs w:val="18"/>
              </w:rPr>
              <w:t>CheckVarieties</w:t>
            </w:r>
            <w:r>
              <w:rPr>
                <w:rFonts w:hint="eastAsia" w:ascii="宋体" w:hAnsi="宋体"/>
                <w:sz w:val="18"/>
                <w:szCs w:val="18"/>
              </w:rPr>
              <w:t>Other</w:t>
            </w:r>
          </w:p>
        </w:tc>
        <w:tc>
          <w:tcPr>
            <w:tcW w:w="742"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C..10</w:t>
            </w:r>
          </w:p>
        </w:tc>
        <w:tc>
          <w:tcPr>
            <w:tcW w:w="884"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C2501</w:t>
            </w:r>
            <w:r>
              <w:rPr>
                <w:rFonts w:hint="eastAsia" w:ascii="宋体" w:hAnsi="宋体" w:cs="宋体"/>
                <w:kern w:val="0"/>
                <w:sz w:val="18"/>
                <w:szCs w:val="18"/>
              </w:rPr>
              <w:t>6</w:t>
            </w:r>
          </w:p>
        </w:tc>
        <w:tc>
          <w:tcPr>
            <w:tcW w:w="448" w:type="pct"/>
            <w:shd w:val="clear" w:color="auto" w:fill="auto"/>
            <w:vAlign w:val="center"/>
          </w:tcPr>
          <w:p>
            <w:pPr>
              <w:widowControl/>
              <w:spacing w:line="240" w:lineRule="auto"/>
              <w:rPr>
                <w:rFonts w:ascii="宋体" w:hAnsi="宋体"/>
                <w:sz w:val="18"/>
                <w:szCs w:val="18"/>
              </w:rPr>
            </w:pPr>
          </w:p>
        </w:tc>
        <w:tc>
          <w:tcPr>
            <w:tcW w:w="68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当抽检品种选择为“其他种植业产品”、“其他畜牧业产品”、“不另分类的其他水产品”“其他产品”之一时，需要填写具体抽检品种。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99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抽检项目</w:t>
            </w:r>
          </w:p>
        </w:tc>
        <w:tc>
          <w:tcPr>
            <w:tcW w:w="124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Spot</w:t>
            </w:r>
            <w:r>
              <w:rPr>
                <w:rFonts w:ascii="宋体" w:hAnsi="宋体"/>
                <w:sz w:val="18"/>
                <w:szCs w:val="18"/>
              </w:rPr>
              <w:t>CheckItem</w:t>
            </w:r>
          </w:p>
        </w:tc>
        <w:tc>
          <w:tcPr>
            <w:tcW w:w="742"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1</w:t>
            </w:r>
          </w:p>
        </w:tc>
        <w:tc>
          <w:tcPr>
            <w:tcW w:w="884"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C2501</w:t>
            </w:r>
            <w:r>
              <w:rPr>
                <w:rFonts w:hint="eastAsia" w:ascii="宋体" w:hAnsi="宋体" w:cs="宋体"/>
                <w:kern w:val="0"/>
                <w:sz w:val="18"/>
                <w:szCs w:val="18"/>
              </w:rPr>
              <w:t>7</w:t>
            </w:r>
          </w:p>
        </w:tc>
        <w:tc>
          <w:tcPr>
            <w:tcW w:w="448" w:type="pct"/>
            <w:shd w:val="clear" w:color="auto" w:fill="auto"/>
            <w:vAlign w:val="center"/>
          </w:tcPr>
          <w:p>
            <w:pPr>
              <w:widowControl/>
              <w:spacing w:line="240" w:lineRule="auto"/>
              <w:rPr>
                <w:rFonts w:ascii="宋体" w:hAnsi="宋体" w:cs="宋体"/>
                <w:kern w:val="0"/>
                <w:sz w:val="18"/>
                <w:szCs w:val="18"/>
              </w:rPr>
            </w:pPr>
          </w:p>
        </w:tc>
        <w:tc>
          <w:tcPr>
            <w:tcW w:w="684"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9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具体抽检项目</w:t>
            </w:r>
          </w:p>
        </w:tc>
        <w:tc>
          <w:tcPr>
            <w:tcW w:w="124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S</w:t>
            </w:r>
            <w:r>
              <w:rPr>
                <w:rFonts w:ascii="宋体" w:hAnsi="宋体"/>
                <w:sz w:val="18"/>
                <w:szCs w:val="18"/>
              </w:rPr>
              <w:t>pecific</w:t>
            </w:r>
            <w:r>
              <w:rPr>
                <w:rFonts w:hint="eastAsia" w:ascii="宋体" w:hAnsi="宋体"/>
                <w:sz w:val="18"/>
                <w:szCs w:val="18"/>
              </w:rPr>
              <w:t>Spot</w:t>
            </w:r>
            <w:r>
              <w:rPr>
                <w:rFonts w:ascii="宋体" w:hAnsi="宋体"/>
                <w:sz w:val="18"/>
                <w:szCs w:val="18"/>
              </w:rPr>
              <w:t>CheckItem</w:t>
            </w:r>
          </w:p>
        </w:tc>
        <w:tc>
          <w:tcPr>
            <w:tcW w:w="742"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C</w:t>
            </w:r>
            <w:r>
              <w:rPr>
                <w:rFonts w:ascii="宋体" w:hAnsi="宋体"/>
                <w:sz w:val="18"/>
                <w:szCs w:val="18"/>
              </w:rPr>
              <w:t>..200</w:t>
            </w:r>
          </w:p>
        </w:tc>
        <w:tc>
          <w:tcPr>
            <w:tcW w:w="884" w:type="pct"/>
            <w:shd w:val="clear" w:color="auto" w:fill="auto"/>
            <w:vAlign w:val="center"/>
          </w:tcPr>
          <w:p>
            <w:pPr>
              <w:widowControl/>
              <w:spacing w:line="240" w:lineRule="auto"/>
              <w:rPr>
                <w:rFonts w:ascii="宋体" w:hAnsi="宋体" w:cs="宋体"/>
                <w:kern w:val="0"/>
                <w:sz w:val="18"/>
                <w:szCs w:val="18"/>
              </w:rPr>
            </w:pPr>
          </w:p>
        </w:tc>
        <w:tc>
          <w:tcPr>
            <w:tcW w:w="448" w:type="pct"/>
            <w:shd w:val="clear" w:color="auto" w:fill="auto"/>
            <w:vAlign w:val="center"/>
          </w:tcPr>
          <w:p>
            <w:pPr>
              <w:widowControl/>
              <w:spacing w:line="240" w:lineRule="auto"/>
              <w:rPr>
                <w:rFonts w:ascii="宋体" w:hAnsi="宋体" w:cs="宋体"/>
                <w:kern w:val="0"/>
                <w:sz w:val="18"/>
                <w:szCs w:val="18"/>
              </w:rPr>
            </w:pPr>
          </w:p>
        </w:tc>
        <w:tc>
          <w:tcPr>
            <w:tcW w:w="684" w:type="pct"/>
            <w:shd w:val="clear" w:color="auto" w:fill="auto"/>
            <w:vAlign w:val="center"/>
          </w:tcPr>
          <w:p>
            <w:pPr>
              <w:widowControl/>
              <w:spacing w:line="240" w:lineRule="auto"/>
              <w:rPr>
                <w:rFonts w:ascii="宋体" w:hAnsi="宋体" w:cs="宋体"/>
                <w:kern w:val="0"/>
                <w:sz w:val="18"/>
                <w:szCs w:val="18"/>
              </w:rPr>
            </w:pPr>
          </w:p>
        </w:tc>
      </w:tr>
    </w:tbl>
    <w:p>
      <w:pPr>
        <w:pStyle w:val="37"/>
      </w:pPr>
    </w:p>
    <w:p>
      <w:pPr>
        <w:pStyle w:val="141"/>
        <w:spacing w:before="120" w:after="120"/>
      </w:pPr>
      <w:bookmarkStart w:id="192" w:name="_Toc224045168"/>
      <w:bookmarkStart w:id="193" w:name="_Toc225344500"/>
      <w:bookmarkStart w:id="194" w:name="_Toc225322799"/>
      <w:bookmarkStart w:id="195" w:name="_Toc225323842"/>
      <w:bookmarkStart w:id="196" w:name="_Toc217128632"/>
      <w:bookmarkStart w:id="197" w:name="_Toc225349177"/>
      <w:r>
        <w:rPr>
          <w:rFonts w:hint="eastAsia"/>
        </w:rPr>
        <w:t>入场销售者建档</w:t>
      </w:r>
      <w:r>
        <w:t>信息</w:t>
      </w:r>
      <w:bookmarkEnd w:id="192"/>
      <w:bookmarkEnd w:id="193"/>
      <w:bookmarkEnd w:id="194"/>
      <w:bookmarkEnd w:id="195"/>
      <w:bookmarkEnd w:id="196"/>
      <w:bookmarkEnd w:id="197"/>
    </w:p>
    <w:p>
      <w:pPr>
        <w:pStyle w:val="37"/>
      </w:pPr>
      <w:r>
        <w:rPr>
          <w:rFonts w:hint="eastAsia"/>
        </w:rPr>
        <w:t>入场销售者建档信息见表5。</w:t>
      </w:r>
    </w:p>
    <w:p>
      <w:pPr>
        <w:pStyle w:val="148"/>
        <w:spacing w:before="120" w:after="120"/>
      </w:pPr>
      <w:r>
        <w:rPr>
          <w:rFonts w:hint="eastAsia"/>
        </w:rPr>
        <w:t>入场销售者建档</w:t>
      </w:r>
      <w:r>
        <w:t>信息</w:t>
      </w:r>
    </w:p>
    <w:tbl>
      <w:tblPr>
        <w:tblStyle w:val="51"/>
        <w:tblW w:w="5062"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872"/>
        <w:gridCol w:w="2420"/>
        <w:gridCol w:w="1412"/>
        <w:gridCol w:w="1632"/>
        <w:gridCol w:w="945"/>
        <w:gridCol w:w="120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99" w:hRule="atLeast"/>
          <w:tblHeader/>
        </w:trPr>
        <w:tc>
          <w:tcPr>
            <w:tcW w:w="985"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指标项名称</w:t>
            </w:r>
          </w:p>
        </w:tc>
        <w:tc>
          <w:tcPr>
            <w:tcW w:w="1274"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字段名</w:t>
            </w:r>
          </w:p>
        </w:tc>
        <w:tc>
          <w:tcPr>
            <w:tcW w:w="744"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数据类型及格式</w:t>
            </w:r>
          </w:p>
        </w:tc>
        <w:tc>
          <w:tcPr>
            <w:tcW w:w="859"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值域</w:t>
            </w:r>
          </w:p>
        </w:tc>
        <w:tc>
          <w:tcPr>
            <w:tcW w:w="498"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计量单位</w:t>
            </w:r>
          </w:p>
        </w:tc>
        <w:tc>
          <w:tcPr>
            <w:tcW w:w="637"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tcBorders>
              <w:top w:val="single" w:color="auto" w:sz="8" w:space="0"/>
            </w:tcBorders>
            <w:shd w:val="clear" w:color="auto" w:fill="auto"/>
            <w:vAlign w:val="center"/>
          </w:tcPr>
          <w:p>
            <w:pPr>
              <w:widowControl/>
              <w:spacing w:line="240" w:lineRule="auto"/>
              <w:jc w:val="left"/>
              <w:rPr>
                <w:rFonts w:ascii="宋体" w:hAnsi="宋体" w:cs="宋体"/>
                <w:kern w:val="0"/>
                <w:sz w:val="18"/>
                <w:szCs w:val="18"/>
              </w:rPr>
            </w:pPr>
            <w:r>
              <w:rPr>
                <w:rFonts w:hint="eastAsia" w:ascii="宋体" w:hAnsi="宋体"/>
                <w:sz w:val="18"/>
                <w:szCs w:val="18"/>
              </w:rPr>
              <w:t>销售者属性</w:t>
            </w:r>
          </w:p>
        </w:tc>
        <w:tc>
          <w:tcPr>
            <w:tcW w:w="1274"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B</w:t>
            </w:r>
            <w:r>
              <w:rPr>
                <w:rFonts w:ascii="宋体" w:hAnsi="宋体" w:cs="宋体"/>
                <w:kern w:val="0"/>
                <w:sz w:val="18"/>
                <w:szCs w:val="18"/>
              </w:rPr>
              <w:t>usinessType</w:t>
            </w:r>
          </w:p>
        </w:tc>
        <w:tc>
          <w:tcPr>
            <w:tcW w:w="744"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4</w:t>
            </w:r>
          </w:p>
        </w:tc>
        <w:tc>
          <w:tcPr>
            <w:tcW w:w="859"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C25018</w:t>
            </w:r>
          </w:p>
        </w:tc>
        <w:tc>
          <w:tcPr>
            <w:tcW w:w="498"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c>
          <w:tcPr>
            <w:tcW w:w="637"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入场销售者统一社会信用代码</w:t>
            </w:r>
          </w:p>
        </w:tc>
        <w:tc>
          <w:tcPr>
            <w:tcW w:w="1274"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UniSCID</w:t>
            </w:r>
          </w:p>
        </w:tc>
        <w:tc>
          <w:tcPr>
            <w:tcW w:w="744"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C18</w:t>
            </w:r>
          </w:p>
        </w:tc>
        <w:tc>
          <w:tcPr>
            <w:tcW w:w="859" w:type="pct"/>
            <w:shd w:val="clear" w:color="auto" w:fill="auto"/>
            <w:vAlign w:val="center"/>
          </w:tcPr>
          <w:p>
            <w:pPr>
              <w:widowControl/>
              <w:spacing w:line="240" w:lineRule="auto"/>
              <w:rPr>
                <w:rFonts w:ascii="宋体" w:hAnsi="宋体" w:cs="宋体"/>
                <w:kern w:val="0"/>
                <w:sz w:val="18"/>
                <w:szCs w:val="18"/>
              </w:rPr>
            </w:pP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入场销售者为企业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入场销售者身份证号</w:t>
            </w:r>
          </w:p>
        </w:tc>
        <w:tc>
          <w:tcPr>
            <w:tcW w:w="1274"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IDNO</w:t>
            </w:r>
          </w:p>
        </w:tc>
        <w:tc>
          <w:tcPr>
            <w:tcW w:w="744"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C..18</w:t>
            </w:r>
          </w:p>
        </w:tc>
        <w:tc>
          <w:tcPr>
            <w:tcW w:w="859" w:type="pct"/>
            <w:shd w:val="clear" w:color="auto" w:fill="auto"/>
            <w:vAlign w:val="center"/>
          </w:tcPr>
          <w:p>
            <w:pPr>
              <w:widowControl/>
              <w:spacing w:line="240" w:lineRule="auto"/>
              <w:rPr>
                <w:rFonts w:ascii="宋体" w:hAnsi="宋体" w:cs="宋体"/>
                <w:kern w:val="0"/>
                <w:sz w:val="18"/>
                <w:szCs w:val="18"/>
              </w:rPr>
            </w:pP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入场销售者为自然人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入场销售者企业名称</w:t>
            </w:r>
          </w:p>
        </w:tc>
        <w:tc>
          <w:tcPr>
            <w:tcW w:w="1274"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ntName</w:t>
            </w:r>
          </w:p>
        </w:tc>
        <w:tc>
          <w:tcPr>
            <w:tcW w:w="744"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C..200</w:t>
            </w:r>
          </w:p>
        </w:tc>
        <w:tc>
          <w:tcPr>
            <w:tcW w:w="859" w:type="pct"/>
            <w:shd w:val="clear" w:color="auto" w:fill="auto"/>
            <w:vAlign w:val="center"/>
          </w:tcPr>
          <w:p>
            <w:pPr>
              <w:widowControl/>
              <w:spacing w:line="240" w:lineRule="auto"/>
              <w:rPr>
                <w:rFonts w:ascii="宋体" w:hAnsi="宋体" w:cs="宋体"/>
                <w:kern w:val="0"/>
                <w:sz w:val="18"/>
                <w:szCs w:val="18"/>
              </w:rPr>
            </w:pP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入场销售者为企业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入场销售者自然人名称</w:t>
            </w:r>
          </w:p>
        </w:tc>
        <w:tc>
          <w:tcPr>
            <w:tcW w:w="1274"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OperName</w:t>
            </w:r>
          </w:p>
        </w:tc>
        <w:tc>
          <w:tcPr>
            <w:tcW w:w="744"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C..200</w:t>
            </w:r>
          </w:p>
        </w:tc>
        <w:tc>
          <w:tcPr>
            <w:tcW w:w="859" w:type="pct"/>
            <w:shd w:val="clear" w:color="auto" w:fill="auto"/>
            <w:vAlign w:val="center"/>
          </w:tcPr>
          <w:p>
            <w:pPr>
              <w:widowControl/>
              <w:spacing w:line="240" w:lineRule="auto"/>
              <w:rPr>
                <w:rFonts w:ascii="宋体" w:hAnsi="宋体" w:cs="宋体"/>
                <w:kern w:val="0"/>
                <w:sz w:val="18"/>
                <w:szCs w:val="18"/>
              </w:rPr>
            </w:pP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入场销售者为自然人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销售者类型</w:t>
            </w:r>
          </w:p>
        </w:tc>
        <w:tc>
          <w:tcPr>
            <w:tcW w:w="1274"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B</w:t>
            </w:r>
            <w:r>
              <w:rPr>
                <w:rFonts w:ascii="宋体" w:hAnsi="宋体" w:cs="宋体"/>
                <w:kern w:val="0"/>
                <w:sz w:val="18"/>
                <w:szCs w:val="18"/>
              </w:rPr>
              <w:t>usinessLongOrshort</w:t>
            </w:r>
          </w:p>
        </w:tc>
        <w:tc>
          <w:tcPr>
            <w:tcW w:w="744"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1</w:t>
            </w:r>
          </w:p>
        </w:tc>
        <w:tc>
          <w:tcPr>
            <w:tcW w:w="859"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0：市场内长期销售者</w:t>
            </w:r>
          </w:p>
          <w:p>
            <w:pPr>
              <w:widowControl/>
              <w:spacing w:line="240" w:lineRule="auto"/>
              <w:rPr>
                <w:rFonts w:ascii="宋体" w:hAnsi="宋体" w:cs="宋体"/>
                <w:kern w:val="0"/>
                <w:sz w:val="18"/>
                <w:szCs w:val="18"/>
              </w:rPr>
            </w:pPr>
            <w:r>
              <w:rPr>
                <w:rFonts w:hint="eastAsia" w:ascii="宋体" w:hAnsi="宋体" w:cs="宋体"/>
                <w:kern w:val="0"/>
                <w:sz w:val="18"/>
                <w:szCs w:val="18"/>
              </w:rPr>
              <w:t>1：季节性入场销售者</w:t>
            </w: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94"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联系方式</w:t>
            </w:r>
          </w:p>
        </w:tc>
        <w:tc>
          <w:tcPr>
            <w:tcW w:w="1274"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ontactInfo</w:t>
            </w:r>
          </w:p>
        </w:tc>
        <w:tc>
          <w:tcPr>
            <w:tcW w:w="744"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C..512</w:t>
            </w:r>
          </w:p>
        </w:tc>
        <w:tc>
          <w:tcPr>
            <w:tcW w:w="859" w:type="pct"/>
            <w:shd w:val="clear" w:color="auto" w:fill="auto"/>
            <w:vAlign w:val="center"/>
          </w:tcPr>
          <w:p>
            <w:pPr>
              <w:widowControl/>
              <w:spacing w:line="240" w:lineRule="auto"/>
              <w:rPr>
                <w:rFonts w:ascii="宋体" w:hAnsi="宋体" w:cs="宋体"/>
                <w:kern w:val="0"/>
                <w:sz w:val="18"/>
                <w:szCs w:val="18"/>
              </w:rPr>
            </w:pP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签署食用农产品质量安全协议</w:t>
            </w:r>
          </w:p>
        </w:tc>
        <w:tc>
          <w:tcPr>
            <w:tcW w:w="127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Is</w:t>
            </w:r>
            <w:r>
              <w:rPr>
                <w:rFonts w:ascii="宋体" w:hAnsi="宋体"/>
                <w:sz w:val="18"/>
                <w:szCs w:val="18"/>
              </w:rPr>
              <w:t>SignQualitySafeAgreementMark</w:t>
            </w:r>
          </w:p>
        </w:tc>
        <w:tc>
          <w:tcPr>
            <w:tcW w:w="744"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1</w:t>
            </w:r>
          </w:p>
        </w:tc>
        <w:tc>
          <w:tcPr>
            <w:tcW w:w="859"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0：否</w:t>
            </w:r>
          </w:p>
          <w:p>
            <w:pPr>
              <w:widowControl/>
              <w:spacing w:line="240" w:lineRule="auto"/>
              <w:rPr>
                <w:rFonts w:ascii="宋体" w:hAnsi="宋体" w:cs="宋体"/>
                <w:kern w:val="0"/>
                <w:sz w:val="18"/>
                <w:szCs w:val="18"/>
              </w:rPr>
            </w:pPr>
            <w:r>
              <w:rPr>
                <w:rFonts w:hint="eastAsia" w:ascii="宋体" w:hAnsi="宋体" w:cs="宋体"/>
                <w:kern w:val="0"/>
                <w:sz w:val="18"/>
                <w:szCs w:val="18"/>
              </w:rPr>
              <w:t>1：是</w:t>
            </w: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建立入场销售者档案</w:t>
            </w:r>
          </w:p>
        </w:tc>
        <w:tc>
          <w:tcPr>
            <w:tcW w:w="127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I</w:t>
            </w:r>
            <w:r>
              <w:rPr>
                <w:rFonts w:ascii="宋体" w:hAnsi="宋体"/>
                <w:sz w:val="18"/>
                <w:szCs w:val="18"/>
              </w:rPr>
              <w:t>sCreatSellerDocMark</w:t>
            </w:r>
          </w:p>
        </w:tc>
        <w:tc>
          <w:tcPr>
            <w:tcW w:w="744"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C1</w:t>
            </w:r>
          </w:p>
        </w:tc>
        <w:tc>
          <w:tcPr>
            <w:tcW w:w="859"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0：否</w:t>
            </w:r>
          </w:p>
          <w:p>
            <w:pPr>
              <w:widowControl/>
              <w:spacing w:line="240" w:lineRule="auto"/>
              <w:rPr>
                <w:rFonts w:ascii="宋体" w:hAnsi="宋体" w:cs="宋体"/>
                <w:kern w:val="0"/>
                <w:sz w:val="18"/>
                <w:szCs w:val="18"/>
              </w:rPr>
            </w:pPr>
            <w:r>
              <w:rPr>
                <w:rFonts w:hint="eastAsia" w:ascii="宋体" w:hAnsi="宋体" w:cs="宋体"/>
                <w:kern w:val="0"/>
                <w:sz w:val="18"/>
                <w:szCs w:val="18"/>
              </w:rPr>
              <w:t>1：是</w:t>
            </w: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摊位号</w:t>
            </w:r>
          </w:p>
        </w:tc>
        <w:tc>
          <w:tcPr>
            <w:tcW w:w="127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B</w:t>
            </w:r>
            <w:r>
              <w:rPr>
                <w:rFonts w:ascii="宋体" w:hAnsi="宋体"/>
                <w:sz w:val="18"/>
                <w:szCs w:val="18"/>
              </w:rPr>
              <w:t>oothNumber</w:t>
            </w:r>
          </w:p>
        </w:tc>
        <w:tc>
          <w:tcPr>
            <w:tcW w:w="744"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C..50</w:t>
            </w:r>
          </w:p>
        </w:tc>
        <w:tc>
          <w:tcPr>
            <w:tcW w:w="859" w:type="pct"/>
            <w:shd w:val="clear" w:color="auto" w:fill="auto"/>
            <w:vAlign w:val="center"/>
          </w:tcPr>
          <w:p>
            <w:pPr>
              <w:widowControl/>
              <w:spacing w:line="240" w:lineRule="auto"/>
              <w:rPr>
                <w:rFonts w:ascii="宋体" w:hAnsi="宋体" w:cs="宋体"/>
                <w:kern w:val="0"/>
                <w:sz w:val="18"/>
                <w:szCs w:val="18"/>
              </w:rPr>
            </w:pP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销售者入场日期</w:t>
            </w:r>
          </w:p>
        </w:tc>
        <w:tc>
          <w:tcPr>
            <w:tcW w:w="1274"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B</w:t>
            </w:r>
            <w:r>
              <w:rPr>
                <w:rFonts w:ascii="宋体" w:hAnsi="宋体"/>
                <w:sz w:val="18"/>
                <w:szCs w:val="18"/>
              </w:rPr>
              <w:t>usinessEntryDate</w:t>
            </w:r>
          </w:p>
        </w:tc>
        <w:tc>
          <w:tcPr>
            <w:tcW w:w="744"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YYYYMMDD</w:t>
            </w:r>
          </w:p>
        </w:tc>
        <w:tc>
          <w:tcPr>
            <w:tcW w:w="859" w:type="pct"/>
            <w:shd w:val="clear" w:color="auto" w:fill="auto"/>
            <w:vAlign w:val="center"/>
          </w:tcPr>
          <w:p>
            <w:pPr>
              <w:widowControl/>
              <w:spacing w:line="240" w:lineRule="auto"/>
              <w:rPr>
                <w:rFonts w:ascii="宋体" w:hAnsi="宋体" w:cs="宋体"/>
                <w:kern w:val="0"/>
                <w:sz w:val="18"/>
                <w:szCs w:val="18"/>
              </w:rPr>
            </w:pP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市场统一社会信用代码</w:t>
            </w:r>
          </w:p>
        </w:tc>
        <w:tc>
          <w:tcPr>
            <w:tcW w:w="1274"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MarketUniSCID</w:t>
            </w:r>
          </w:p>
        </w:tc>
        <w:tc>
          <w:tcPr>
            <w:tcW w:w="744" w:type="pct"/>
            <w:shd w:val="clear" w:color="auto" w:fill="auto"/>
            <w:vAlign w:val="center"/>
          </w:tcPr>
          <w:p>
            <w:pPr>
              <w:widowControl/>
              <w:spacing w:line="240" w:lineRule="auto"/>
              <w:jc w:val="left"/>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18</w:t>
            </w:r>
          </w:p>
        </w:tc>
        <w:tc>
          <w:tcPr>
            <w:tcW w:w="859" w:type="pct"/>
            <w:shd w:val="clear" w:color="auto" w:fill="auto"/>
            <w:vAlign w:val="center"/>
          </w:tcPr>
          <w:p>
            <w:pPr>
              <w:widowControl/>
              <w:spacing w:line="240" w:lineRule="auto"/>
              <w:rPr>
                <w:rFonts w:ascii="宋体" w:hAnsi="宋体" w:cs="宋体"/>
                <w:kern w:val="0"/>
                <w:sz w:val="18"/>
                <w:szCs w:val="18"/>
              </w:rPr>
            </w:pP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所属市场的统一社会信用代码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985" w:type="pct"/>
            <w:shd w:val="clear" w:color="auto" w:fill="auto"/>
            <w:vAlign w:val="center"/>
          </w:tcPr>
          <w:p>
            <w:pPr>
              <w:widowControl/>
              <w:spacing w:line="240" w:lineRule="auto"/>
              <w:rPr>
                <w:rFonts w:ascii="宋体" w:hAnsi="宋体"/>
                <w:sz w:val="18"/>
                <w:szCs w:val="18"/>
              </w:rPr>
            </w:pPr>
            <w:r>
              <w:rPr>
                <w:rFonts w:hint="eastAsia" w:ascii="宋体" w:hAnsi="宋体"/>
                <w:sz w:val="18"/>
                <w:szCs w:val="18"/>
              </w:rPr>
              <w:t>市场名称</w:t>
            </w:r>
          </w:p>
        </w:tc>
        <w:tc>
          <w:tcPr>
            <w:tcW w:w="1274" w:type="pct"/>
            <w:shd w:val="clear" w:color="auto" w:fill="auto"/>
            <w:vAlign w:val="center"/>
          </w:tcPr>
          <w:p>
            <w:pPr>
              <w:widowControl/>
              <w:spacing w:line="240" w:lineRule="auto"/>
              <w:rPr>
                <w:rFonts w:ascii="宋体" w:hAnsi="宋体"/>
                <w:sz w:val="18"/>
                <w:szCs w:val="18"/>
              </w:rPr>
            </w:pPr>
            <w:r>
              <w:rPr>
                <w:rFonts w:hint="eastAsia" w:ascii="宋体" w:hAnsi="宋体"/>
                <w:sz w:val="18"/>
                <w:szCs w:val="18"/>
              </w:rPr>
              <w:t>Market</w:t>
            </w:r>
            <w:r>
              <w:rPr>
                <w:rFonts w:ascii="宋体" w:hAnsi="宋体"/>
                <w:sz w:val="18"/>
                <w:szCs w:val="18"/>
              </w:rPr>
              <w:t>Name</w:t>
            </w:r>
          </w:p>
        </w:tc>
        <w:tc>
          <w:tcPr>
            <w:tcW w:w="744" w:type="pct"/>
            <w:shd w:val="clear" w:color="auto" w:fill="auto"/>
            <w:vAlign w:val="center"/>
          </w:tcPr>
          <w:p>
            <w:pPr>
              <w:widowControl/>
              <w:spacing w:line="240" w:lineRule="auto"/>
              <w:jc w:val="left"/>
              <w:rPr>
                <w:rFonts w:ascii="宋体" w:hAnsi="宋体" w:cs="宋体"/>
                <w:kern w:val="0"/>
                <w:sz w:val="18"/>
                <w:szCs w:val="18"/>
              </w:rPr>
            </w:pPr>
            <w:r>
              <w:rPr>
                <w:rFonts w:ascii="宋体" w:hAnsi="宋体" w:cs="宋体"/>
                <w:kern w:val="0"/>
                <w:sz w:val="18"/>
                <w:szCs w:val="18"/>
              </w:rPr>
              <w:t>C..200</w:t>
            </w:r>
          </w:p>
        </w:tc>
        <w:tc>
          <w:tcPr>
            <w:tcW w:w="859" w:type="pct"/>
            <w:shd w:val="clear" w:color="auto" w:fill="auto"/>
            <w:vAlign w:val="center"/>
          </w:tcPr>
          <w:p>
            <w:pPr>
              <w:widowControl/>
              <w:spacing w:line="240" w:lineRule="auto"/>
              <w:rPr>
                <w:rFonts w:ascii="宋体" w:hAnsi="宋体" w:cs="宋体"/>
                <w:kern w:val="0"/>
                <w:sz w:val="18"/>
                <w:szCs w:val="18"/>
              </w:rPr>
            </w:pP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985"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经营状态</w:t>
            </w:r>
          </w:p>
        </w:tc>
        <w:tc>
          <w:tcPr>
            <w:tcW w:w="1274"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Op</w:t>
            </w:r>
            <w:r>
              <w:rPr>
                <w:rFonts w:ascii="宋体" w:hAnsi="宋体" w:cs="宋体"/>
                <w:kern w:val="0"/>
                <w:sz w:val="18"/>
                <w:szCs w:val="18"/>
              </w:rPr>
              <w:t>eratingStatus</w:t>
            </w:r>
          </w:p>
        </w:tc>
        <w:tc>
          <w:tcPr>
            <w:tcW w:w="744"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1</w:t>
            </w:r>
          </w:p>
        </w:tc>
        <w:tc>
          <w:tcPr>
            <w:tcW w:w="859"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0：在营</w:t>
            </w:r>
          </w:p>
          <w:p>
            <w:pPr>
              <w:widowControl/>
              <w:spacing w:line="240" w:lineRule="auto"/>
              <w:rPr>
                <w:rFonts w:ascii="宋体" w:hAnsi="宋体" w:cs="宋体"/>
                <w:kern w:val="0"/>
                <w:sz w:val="18"/>
                <w:szCs w:val="18"/>
              </w:rPr>
            </w:pPr>
            <w:r>
              <w:rPr>
                <w:rFonts w:hint="eastAsia" w:ascii="宋体" w:hAnsi="宋体" w:cs="宋体"/>
                <w:kern w:val="0"/>
                <w:sz w:val="18"/>
                <w:szCs w:val="18"/>
              </w:rPr>
              <w:t>1：非在营</w:t>
            </w:r>
          </w:p>
        </w:tc>
        <w:tc>
          <w:tcPr>
            <w:tcW w:w="498" w:type="pct"/>
            <w:shd w:val="clear" w:color="auto" w:fill="auto"/>
            <w:vAlign w:val="center"/>
          </w:tcPr>
          <w:p>
            <w:pPr>
              <w:widowControl/>
              <w:spacing w:line="240" w:lineRule="auto"/>
              <w:rPr>
                <w:rFonts w:ascii="宋体" w:hAnsi="宋体" w:cs="宋体"/>
                <w:kern w:val="0"/>
                <w:sz w:val="18"/>
                <w:szCs w:val="18"/>
              </w:rPr>
            </w:pPr>
          </w:p>
        </w:tc>
        <w:tc>
          <w:tcPr>
            <w:tcW w:w="637" w:type="pct"/>
            <w:shd w:val="clear" w:color="auto" w:fill="auto"/>
            <w:vAlign w:val="center"/>
          </w:tcPr>
          <w:p>
            <w:pPr>
              <w:widowControl/>
              <w:spacing w:line="240" w:lineRule="auto"/>
              <w:rPr>
                <w:rFonts w:ascii="宋体" w:hAnsi="宋体" w:cs="宋体"/>
                <w:kern w:val="0"/>
                <w:sz w:val="18"/>
                <w:szCs w:val="18"/>
              </w:rPr>
            </w:pPr>
          </w:p>
        </w:tc>
      </w:tr>
    </w:tbl>
    <w:p>
      <w:pPr>
        <w:pStyle w:val="37"/>
      </w:pPr>
    </w:p>
    <w:p>
      <w:pPr>
        <w:pStyle w:val="141"/>
        <w:spacing w:before="120" w:after="120"/>
      </w:pPr>
      <w:bookmarkStart w:id="198" w:name="_Toc225344501"/>
      <w:bookmarkStart w:id="199" w:name="_Toc217128633"/>
      <w:bookmarkStart w:id="200" w:name="_Toc225349178"/>
      <w:bookmarkStart w:id="201" w:name="_Toc225322800"/>
      <w:bookmarkStart w:id="202" w:name="_Toc225323843"/>
      <w:bookmarkStart w:id="203" w:name="_Toc224045169"/>
      <w:r>
        <w:rPr>
          <w:rFonts w:hint="eastAsia"/>
        </w:rPr>
        <w:t>主要的供货渠道</w:t>
      </w:r>
      <w:r>
        <w:t>信息</w:t>
      </w:r>
      <w:bookmarkEnd w:id="170"/>
      <w:bookmarkEnd w:id="171"/>
      <w:bookmarkEnd w:id="172"/>
      <w:bookmarkEnd w:id="173"/>
      <w:bookmarkEnd w:id="174"/>
      <w:bookmarkEnd w:id="175"/>
      <w:bookmarkEnd w:id="176"/>
      <w:bookmarkEnd w:id="177"/>
      <w:bookmarkEnd w:id="178"/>
      <w:bookmarkEnd w:id="179"/>
      <w:bookmarkEnd w:id="198"/>
      <w:bookmarkEnd w:id="199"/>
      <w:bookmarkEnd w:id="200"/>
      <w:bookmarkEnd w:id="201"/>
      <w:bookmarkEnd w:id="202"/>
      <w:bookmarkEnd w:id="203"/>
    </w:p>
    <w:p>
      <w:pPr>
        <w:pStyle w:val="37"/>
      </w:pPr>
      <w:r>
        <w:rPr>
          <w:rFonts w:hint="eastAsia"/>
        </w:rPr>
        <w:t>主要的供货渠道信息见表6。</w:t>
      </w:r>
    </w:p>
    <w:p>
      <w:pPr>
        <w:pStyle w:val="148"/>
        <w:spacing w:before="120" w:after="120"/>
      </w:pPr>
      <w:r>
        <w:rPr>
          <w:rFonts w:hint="eastAsia"/>
        </w:rPr>
        <w:t>主要的供货渠道</w:t>
      </w:r>
      <w:r>
        <w:t>信息</w:t>
      </w:r>
    </w:p>
    <w:tbl>
      <w:tblPr>
        <w:tblStyle w:val="51"/>
        <w:tblW w:w="5056"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903"/>
        <w:gridCol w:w="2367"/>
        <w:gridCol w:w="1466"/>
        <w:gridCol w:w="1478"/>
        <w:gridCol w:w="981"/>
        <w:gridCol w:w="128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03" w:hRule="atLeast"/>
        </w:trPr>
        <w:tc>
          <w:tcPr>
            <w:tcW w:w="1003"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指标项名称</w:t>
            </w:r>
          </w:p>
        </w:tc>
        <w:tc>
          <w:tcPr>
            <w:tcW w:w="1248"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字段名</w:t>
            </w:r>
          </w:p>
        </w:tc>
        <w:tc>
          <w:tcPr>
            <w:tcW w:w="773"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数据类型及格式</w:t>
            </w:r>
          </w:p>
        </w:tc>
        <w:tc>
          <w:tcPr>
            <w:tcW w:w="779"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值域</w:t>
            </w:r>
          </w:p>
        </w:tc>
        <w:tc>
          <w:tcPr>
            <w:tcW w:w="517"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计量单位</w:t>
            </w:r>
          </w:p>
        </w:tc>
        <w:tc>
          <w:tcPr>
            <w:tcW w:w="677"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kern w:val="0"/>
                <w:sz w:val="18"/>
                <w:szCs w:val="18"/>
              </w:rPr>
            </w:pPr>
            <w:r>
              <w:rPr>
                <w:rFonts w:hint="eastAsia" w:ascii="宋体" w:hAnsi="宋体" w:cs="宋体"/>
                <w:kern w:val="0"/>
                <w:sz w:val="18"/>
                <w:szCs w:val="18"/>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3" w:type="pct"/>
            <w:tcBorders>
              <w:top w:val="single" w:color="auto" w:sz="8" w:space="0"/>
            </w:tcBorders>
            <w:shd w:val="clear" w:color="auto" w:fill="auto"/>
            <w:vAlign w:val="center"/>
          </w:tcPr>
          <w:p>
            <w:pPr>
              <w:widowControl/>
              <w:spacing w:line="240" w:lineRule="auto"/>
              <w:jc w:val="left"/>
              <w:rPr>
                <w:rFonts w:ascii="宋体" w:hAnsi="宋体" w:cs="宋体"/>
                <w:kern w:val="0"/>
                <w:sz w:val="18"/>
                <w:szCs w:val="18"/>
              </w:rPr>
            </w:pPr>
            <w:r>
              <w:rPr>
                <w:rFonts w:hint="eastAsia" w:ascii="宋体" w:hAnsi="宋体"/>
                <w:sz w:val="18"/>
                <w:szCs w:val="18"/>
              </w:rPr>
              <w:t>食用农产品品种</w:t>
            </w:r>
          </w:p>
        </w:tc>
        <w:tc>
          <w:tcPr>
            <w:tcW w:w="1248"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AgriculturalProducts</w:t>
            </w:r>
            <w:r>
              <w:t xml:space="preserve"> </w:t>
            </w:r>
            <w:r>
              <w:rPr>
                <w:rFonts w:ascii="宋体" w:hAnsi="宋体" w:cs="宋体"/>
                <w:kern w:val="0"/>
                <w:sz w:val="18"/>
                <w:szCs w:val="18"/>
              </w:rPr>
              <w:t>Types</w:t>
            </w:r>
          </w:p>
        </w:tc>
        <w:tc>
          <w:tcPr>
            <w:tcW w:w="773"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.10</w:t>
            </w:r>
          </w:p>
        </w:tc>
        <w:tc>
          <w:tcPr>
            <w:tcW w:w="779"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C2501</w:t>
            </w:r>
            <w:r>
              <w:rPr>
                <w:rFonts w:hint="eastAsia" w:ascii="宋体" w:hAnsi="宋体" w:cs="宋体"/>
                <w:kern w:val="0"/>
                <w:sz w:val="18"/>
                <w:szCs w:val="18"/>
              </w:rPr>
              <w:t>6</w:t>
            </w:r>
          </w:p>
        </w:tc>
        <w:tc>
          <w:tcPr>
            <w:tcW w:w="517"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p>
        </w:tc>
        <w:tc>
          <w:tcPr>
            <w:tcW w:w="677" w:type="pct"/>
            <w:tcBorders>
              <w:top w:val="single" w:color="auto" w:sz="8" w:space="0"/>
            </w:tcBorders>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主营的食用农产品品种</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3"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其他品种名称</w:t>
            </w:r>
          </w:p>
        </w:tc>
        <w:tc>
          <w:tcPr>
            <w:tcW w:w="1248"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Other</w:t>
            </w:r>
            <w:r>
              <w:rPr>
                <w:rFonts w:ascii="宋体" w:hAnsi="宋体" w:cs="宋体"/>
                <w:kern w:val="0"/>
                <w:sz w:val="18"/>
                <w:szCs w:val="18"/>
              </w:rPr>
              <w:t>Products</w:t>
            </w:r>
          </w:p>
        </w:tc>
        <w:tc>
          <w:tcPr>
            <w:tcW w:w="773"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C..200</w:t>
            </w:r>
          </w:p>
        </w:tc>
        <w:tc>
          <w:tcPr>
            <w:tcW w:w="779" w:type="pct"/>
            <w:shd w:val="clear" w:color="auto" w:fill="auto"/>
            <w:vAlign w:val="center"/>
          </w:tcPr>
          <w:p>
            <w:pPr>
              <w:widowControl/>
              <w:spacing w:line="240" w:lineRule="auto"/>
              <w:rPr>
                <w:rFonts w:ascii="宋体" w:hAnsi="宋体" w:cs="宋体"/>
                <w:kern w:val="0"/>
                <w:sz w:val="18"/>
                <w:szCs w:val="18"/>
              </w:rPr>
            </w:pPr>
          </w:p>
        </w:tc>
        <w:tc>
          <w:tcPr>
            <w:tcW w:w="517" w:type="pct"/>
            <w:shd w:val="clear" w:color="auto" w:fill="auto"/>
            <w:vAlign w:val="center"/>
          </w:tcPr>
          <w:p>
            <w:pPr>
              <w:widowControl/>
              <w:spacing w:line="240" w:lineRule="auto"/>
              <w:rPr>
                <w:rFonts w:ascii="宋体" w:hAnsi="宋体"/>
                <w:sz w:val="18"/>
                <w:szCs w:val="18"/>
              </w:rPr>
            </w:pPr>
          </w:p>
        </w:tc>
        <w:tc>
          <w:tcPr>
            <w:tcW w:w="677"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主营的食用农产品品种选择“其他产品”时，填写该信息。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3"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产地</w:t>
            </w:r>
          </w:p>
        </w:tc>
        <w:tc>
          <w:tcPr>
            <w:tcW w:w="1248"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Yieldly</w:t>
            </w:r>
          </w:p>
        </w:tc>
        <w:tc>
          <w:tcPr>
            <w:tcW w:w="773"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C..512</w:t>
            </w:r>
          </w:p>
        </w:tc>
        <w:tc>
          <w:tcPr>
            <w:tcW w:w="779" w:type="pct"/>
            <w:shd w:val="clear" w:color="auto" w:fill="auto"/>
            <w:vAlign w:val="center"/>
          </w:tcPr>
          <w:p>
            <w:pPr>
              <w:widowControl/>
              <w:spacing w:line="240" w:lineRule="auto"/>
              <w:rPr>
                <w:rFonts w:ascii="宋体" w:hAnsi="宋体" w:cs="宋体"/>
                <w:kern w:val="0"/>
                <w:sz w:val="18"/>
                <w:szCs w:val="18"/>
              </w:rPr>
            </w:pPr>
          </w:p>
        </w:tc>
        <w:tc>
          <w:tcPr>
            <w:tcW w:w="517" w:type="pct"/>
            <w:shd w:val="clear" w:color="auto" w:fill="auto"/>
            <w:vAlign w:val="center"/>
          </w:tcPr>
          <w:p>
            <w:pPr>
              <w:widowControl/>
              <w:spacing w:line="240" w:lineRule="auto"/>
              <w:rPr>
                <w:rFonts w:ascii="宋体" w:hAnsi="宋体" w:cs="宋体"/>
                <w:kern w:val="0"/>
                <w:sz w:val="18"/>
                <w:szCs w:val="18"/>
              </w:rPr>
            </w:pPr>
          </w:p>
        </w:tc>
        <w:tc>
          <w:tcPr>
            <w:tcW w:w="67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3"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供货方</w:t>
            </w:r>
          </w:p>
        </w:tc>
        <w:tc>
          <w:tcPr>
            <w:tcW w:w="1248"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SupplierName</w:t>
            </w:r>
          </w:p>
        </w:tc>
        <w:tc>
          <w:tcPr>
            <w:tcW w:w="773"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C..200</w:t>
            </w:r>
          </w:p>
        </w:tc>
        <w:tc>
          <w:tcPr>
            <w:tcW w:w="779" w:type="pct"/>
            <w:shd w:val="clear" w:color="auto" w:fill="auto"/>
            <w:vAlign w:val="center"/>
          </w:tcPr>
          <w:p>
            <w:pPr>
              <w:widowControl/>
              <w:spacing w:line="240" w:lineRule="auto"/>
              <w:rPr>
                <w:rFonts w:ascii="宋体" w:hAnsi="宋体" w:cs="宋体"/>
                <w:kern w:val="0"/>
                <w:sz w:val="18"/>
                <w:szCs w:val="18"/>
              </w:rPr>
            </w:pPr>
          </w:p>
        </w:tc>
        <w:tc>
          <w:tcPr>
            <w:tcW w:w="517" w:type="pct"/>
            <w:shd w:val="clear" w:color="auto" w:fill="auto"/>
            <w:vAlign w:val="center"/>
          </w:tcPr>
          <w:p>
            <w:pPr>
              <w:widowControl/>
              <w:spacing w:line="240" w:lineRule="auto"/>
              <w:rPr>
                <w:rFonts w:ascii="宋体" w:hAnsi="宋体" w:cs="宋体"/>
                <w:kern w:val="0"/>
                <w:sz w:val="18"/>
                <w:szCs w:val="18"/>
              </w:rPr>
            </w:pPr>
          </w:p>
        </w:tc>
        <w:tc>
          <w:tcPr>
            <w:tcW w:w="67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68" w:hRule="atLeast"/>
        </w:trPr>
        <w:tc>
          <w:tcPr>
            <w:tcW w:w="1003"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国内代理商名称</w:t>
            </w:r>
          </w:p>
        </w:tc>
        <w:tc>
          <w:tcPr>
            <w:tcW w:w="1248"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P</w:t>
            </w:r>
            <w:r>
              <w:rPr>
                <w:rFonts w:ascii="宋体" w:hAnsi="宋体" w:cs="宋体"/>
                <w:kern w:val="0"/>
                <w:sz w:val="18"/>
                <w:szCs w:val="18"/>
              </w:rPr>
              <w:t>roxyName</w:t>
            </w:r>
          </w:p>
        </w:tc>
        <w:tc>
          <w:tcPr>
            <w:tcW w:w="773"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.200</w:t>
            </w:r>
          </w:p>
        </w:tc>
        <w:tc>
          <w:tcPr>
            <w:tcW w:w="779" w:type="pct"/>
            <w:shd w:val="clear" w:color="auto" w:fill="auto"/>
            <w:vAlign w:val="center"/>
          </w:tcPr>
          <w:p>
            <w:pPr>
              <w:widowControl/>
              <w:spacing w:line="240" w:lineRule="auto"/>
              <w:rPr>
                <w:rFonts w:ascii="宋体" w:hAnsi="宋体" w:cs="宋体"/>
                <w:kern w:val="0"/>
                <w:sz w:val="18"/>
                <w:szCs w:val="18"/>
              </w:rPr>
            </w:pPr>
          </w:p>
        </w:tc>
        <w:tc>
          <w:tcPr>
            <w:tcW w:w="517" w:type="pct"/>
            <w:shd w:val="clear" w:color="auto" w:fill="auto"/>
            <w:vAlign w:val="center"/>
          </w:tcPr>
          <w:p>
            <w:pPr>
              <w:widowControl/>
              <w:spacing w:line="240" w:lineRule="auto"/>
              <w:rPr>
                <w:rFonts w:ascii="宋体" w:hAnsi="宋体" w:cs="宋体"/>
                <w:kern w:val="0"/>
                <w:sz w:val="18"/>
                <w:szCs w:val="18"/>
              </w:rPr>
            </w:pPr>
          </w:p>
        </w:tc>
        <w:tc>
          <w:tcPr>
            <w:tcW w:w="67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1003"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国内代理商地址</w:t>
            </w:r>
          </w:p>
        </w:tc>
        <w:tc>
          <w:tcPr>
            <w:tcW w:w="1248"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P</w:t>
            </w:r>
            <w:r>
              <w:rPr>
                <w:rFonts w:ascii="宋体" w:hAnsi="宋体" w:cs="宋体"/>
                <w:kern w:val="0"/>
                <w:sz w:val="18"/>
                <w:szCs w:val="18"/>
              </w:rPr>
              <w:t>roxyAddress</w:t>
            </w:r>
          </w:p>
        </w:tc>
        <w:tc>
          <w:tcPr>
            <w:tcW w:w="773"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C.</w:t>
            </w:r>
            <w:r>
              <w:rPr>
                <w:rFonts w:ascii="宋体" w:hAnsi="宋体" w:cs="宋体"/>
                <w:kern w:val="0"/>
                <w:sz w:val="18"/>
                <w:szCs w:val="18"/>
              </w:rPr>
              <w:t>.</w:t>
            </w:r>
            <w:r>
              <w:rPr>
                <w:rFonts w:hint="eastAsia" w:ascii="宋体" w:hAnsi="宋体" w:cs="宋体"/>
                <w:kern w:val="0"/>
                <w:sz w:val="18"/>
                <w:szCs w:val="18"/>
              </w:rPr>
              <w:t>512</w:t>
            </w:r>
          </w:p>
        </w:tc>
        <w:tc>
          <w:tcPr>
            <w:tcW w:w="779" w:type="pct"/>
            <w:shd w:val="clear" w:color="auto" w:fill="auto"/>
            <w:vAlign w:val="center"/>
          </w:tcPr>
          <w:p>
            <w:pPr>
              <w:widowControl/>
              <w:spacing w:line="240" w:lineRule="auto"/>
              <w:rPr>
                <w:rFonts w:ascii="宋体" w:hAnsi="宋体" w:cs="宋体"/>
                <w:kern w:val="0"/>
                <w:sz w:val="18"/>
                <w:szCs w:val="18"/>
              </w:rPr>
            </w:pPr>
          </w:p>
        </w:tc>
        <w:tc>
          <w:tcPr>
            <w:tcW w:w="517" w:type="pct"/>
            <w:shd w:val="clear" w:color="auto" w:fill="auto"/>
            <w:vAlign w:val="center"/>
          </w:tcPr>
          <w:p>
            <w:pPr>
              <w:widowControl/>
              <w:spacing w:line="240" w:lineRule="auto"/>
              <w:rPr>
                <w:rFonts w:ascii="宋体" w:hAnsi="宋体" w:cs="宋体"/>
                <w:kern w:val="0"/>
                <w:sz w:val="18"/>
                <w:szCs w:val="18"/>
              </w:rPr>
            </w:pPr>
          </w:p>
        </w:tc>
        <w:tc>
          <w:tcPr>
            <w:tcW w:w="67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3"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国内代理商联系方式</w:t>
            </w:r>
          </w:p>
        </w:tc>
        <w:tc>
          <w:tcPr>
            <w:tcW w:w="1248"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P</w:t>
            </w:r>
            <w:r>
              <w:rPr>
                <w:rFonts w:ascii="宋体" w:hAnsi="宋体" w:cs="宋体"/>
                <w:kern w:val="0"/>
                <w:sz w:val="18"/>
                <w:szCs w:val="18"/>
              </w:rPr>
              <w:t>roxy</w:t>
            </w:r>
            <w:r>
              <w:rPr>
                <w:rFonts w:hint="eastAsia" w:ascii="宋体" w:hAnsi="宋体" w:cs="宋体"/>
                <w:kern w:val="0"/>
                <w:sz w:val="18"/>
                <w:szCs w:val="18"/>
              </w:rPr>
              <w:t>C</w:t>
            </w:r>
            <w:r>
              <w:rPr>
                <w:rFonts w:ascii="宋体" w:hAnsi="宋体" w:cs="宋体"/>
                <w:kern w:val="0"/>
                <w:sz w:val="18"/>
                <w:szCs w:val="18"/>
              </w:rPr>
              <w:t>ontactInfo</w:t>
            </w:r>
          </w:p>
        </w:tc>
        <w:tc>
          <w:tcPr>
            <w:tcW w:w="773"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C..512</w:t>
            </w:r>
          </w:p>
        </w:tc>
        <w:tc>
          <w:tcPr>
            <w:tcW w:w="779" w:type="pct"/>
            <w:shd w:val="clear" w:color="auto" w:fill="auto"/>
            <w:vAlign w:val="center"/>
          </w:tcPr>
          <w:p>
            <w:pPr>
              <w:widowControl/>
              <w:spacing w:line="240" w:lineRule="auto"/>
              <w:rPr>
                <w:rFonts w:ascii="宋体" w:hAnsi="宋体" w:cs="宋体"/>
                <w:kern w:val="0"/>
                <w:sz w:val="18"/>
                <w:szCs w:val="18"/>
              </w:rPr>
            </w:pPr>
          </w:p>
        </w:tc>
        <w:tc>
          <w:tcPr>
            <w:tcW w:w="517" w:type="pct"/>
            <w:shd w:val="clear" w:color="auto" w:fill="auto"/>
            <w:vAlign w:val="center"/>
          </w:tcPr>
          <w:p>
            <w:pPr>
              <w:widowControl/>
              <w:spacing w:line="240" w:lineRule="auto"/>
              <w:rPr>
                <w:rFonts w:ascii="宋体" w:hAnsi="宋体" w:cs="宋体"/>
                <w:kern w:val="0"/>
                <w:sz w:val="18"/>
                <w:szCs w:val="18"/>
              </w:rPr>
            </w:pPr>
          </w:p>
        </w:tc>
        <w:tc>
          <w:tcPr>
            <w:tcW w:w="677" w:type="pct"/>
            <w:shd w:val="clear" w:color="auto" w:fill="auto"/>
            <w:vAlign w:val="center"/>
          </w:tcPr>
          <w:p>
            <w:pPr>
              <w:widowControl/>
              <w:spacing w:line="240" w:lineRule="auto"/>
              <w:rPr>
                <w:rFonts w:ascii="宋体" w:hAnsi="宋体" w:cs="宋体"/>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3"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入场销售者统一社会信用代码</w:t>
            </w:r>
          </w:p>
        </w:tc>
        <w:tc>
          <w:tcPr>
            <w:tcW w:w="1248"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UniSCID</w:t>
            </w:r>
          </w:p>
        </w:tc>
        <w:tc>
          <w:tcPr>
            <w:tcW w:w="773"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C18</w:t>
            </w:r>
          </w:p>
        </w:tc>
        <w:tc>
          <w:tcPr>
            <w:tcW w:w="779" w:type="pct"/>
            <w:shd w:val="clear" w:color="auto" w:fill="auto"/>
            <w:vAlign w:val="center"/>
          </w:tcPr>
          <w:p>
            <w:pPr>
              <w:widowControl/>
              <w:spacing w:line="240" w:lineRule="auto"/>
              <w:rPr>
                <w:rFonts w:ascii="宋体" w:hAnsi="宋体" w:cs="宋体"/>
                <w:kern w:val="0"/>
                <w:sz w:val="18"/>
                <w:szCs w:val="18"/>
              </w:rPr>
            </w:pPr>
          </w:p>
        </w:tc>
        <w:tc>
          <w:tcPr>
            <w:tcW w:w="517" w:type="pct"/>
            <w:shd w:val="clear" w:color="auto" w:fill="auto"/>
            <w:vAlign w:val="center"/>
          </w:tcPr>
          <w:p>
            <w:pPr>
              <w:widowControl/>
              <w:spacing w:line="240" w:lineRule="auto"/>
              <w:rPr>
                <w:rFonts w:ascii="宋体" w:hAnsi="宋体" w:cs="宋体"/>
                <w:kern w:val="0"/>
                <w:sz w:val="18"/>
                <w:szCs w:val="18"/>
              </w:rPr>
            </w:pPr>
          </w:p>
        </w:tc>
        <w:tc>
          <w:tcPr>
            <w:tcW w:w="677"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所属入场销售者为企业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3"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入场销售者身份证号</w:t>
            </w:r>
          </w:p>
        </w:tc>
        <w:tc>
          <w:tcPr>
            <w:tcW w:w="1248"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IDNO</w:t>
            </w:r>
          </w:p>
        </w:tc>
        <w:tc>
          <w:tcPr>
            <w:tcW w:w="773" w:type="pct"/>
            <w:shd w:val="clear" w:color="auto" w:fill="auto"/>
            <w:vAlign w:val="center"/>
          </w:tcPr>
          <w:p>
            <w:pPr>
              <w:widowControl/>
              <w:spacing w:line="240" w:lineRule="auto"/>
              <w:rPr>
                <w:rFonts w:ascii="宋体" w:hAnsi="宋体" w:cs="宋体"/>
                <w:kern w:val="0"/>
                <w:sz w:val="18"/>
                <w:szCs w:val="18"/>
              </w:rPr>
            </w:pPr>
            <w:r>
              <w:rPr>
                <w:rFonts w:ascii="宋体" w:hAnsi="宋体"/>
                <w:sz w:val="18"/>
                <w:szCs w:val="18"/>
              </w:rPr>
              <w:t>C..18</w:t>
            </w:r>
          </w:p>
        </w:tc>
        <w:tc>
          <w:tcPr>
            <w:tcW w:w="779" w:type="pct"/>
            <w:shd w:val="clear" w:color="auto" w:fill="auto"/>
            <w:vAlign w:val="center"/>
          </w:tcPr>
          <w:p>
            <w:pPr>
              <w:widowControl/>
              <w:spacing w:line="240" w:lineRule="auto"/>
              <w:rPr>
                <w:rFonts w:ascii="宋体" w:hAnsi="宋体" w:cs="宋体"/>
                <w:kern w:val="0"/>
                <w:sz w:val="18"/>
                <w:szCs w:val="18"/>
              </w:rPr>
            </w:pPr>
          </w:p>
        </w:tc>
        <w:tc>
          <w:tcPr>
            <w:tcW w:w="517" w:type="pct"/>
            <w:shd w:val="clear" w:color="auto" w:fill="auto"/>
            <w:vAlign w:val="center"/>
          </w:tcPr>
          <w:p>
            <w:pPr>
              <w:widowControl/>
              <w:spacing w:line="240" w:lineRule="auto"/>
              <w:rPr>
                <w:rFonts w:ascii="宋体" w:hAnsi="宋体" w:cs="宋体"/>
                <w:kern w:val="0"/>
                <w:sz w:val="18"/>
                <w:szCs w:val="18"/>
              </w:rPr>
            </w:pPr>
          </w:p>
        </w:tc>
        <w:tc>
          <w:tcPr>
            <w:tcW w:w="677"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所属入场销售者为自然人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3"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入场销售者企业名称</w:t>
            </w:r>
          </w:p>
        </w:tc>
        <w:tc>
          <w:tcPr>
            <w:tcW w:w="1248" w:type="pct"/>
            <w:shd w:val="clear" w:color="auto" w:fill="auto"/>
            <w:vAlign w:val="center"/>
          </w:tcPr>
          <w:p>
            <w:pPr>
              <w:widowControl/>
              <w:spacing w:line="240" w:lineRule="auto"/>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ntName</w:t>
            </w:r>
          </w:p>
        </w:tc>
        <w:tc>
          <w:tcPr>
            <w:tcW w:w="773"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C..200</w:t>
            </w:r>
          </w:p>
        </w:tc>
        <w:tc>
          <w:tcPr>
            <w:tcW w:w="779" w:type="pct"/>
            <w:shd w:val="clear" w:color="auto" w:fill="auto"/>
            <w:vAlign w:val="center"/>
          </w:tcPr>
          <w:p>
            <w:pPr>
              <w:widowControl/>
              <w:spacing w:line="240" w:lineRule="auto"/>
              <w:rPr>
                <w:rFonts w:ascii="宋体" w:hAnsi="宋体" w:cs="宋体"/>
                <w:kern w:val="0"/>
                <w:sz w:val="18"/>
                <w:szCs w:val="18"/>
              </w:rPr>
            </w:pPr>
          </w:p>
        </w:tc>
        <w:tc>
          <w:tcPr>
            <w:tcW w:w="517" w:type="pct"/>
            <w:shd w:val="clear" w:color="auto" w:fill="auto"/>
            <w:vAlign w:val="center"/>
          </w:tcPr>
          <w:p>
            <w:pPr>
              <w:widowControl/>
              <w:spacing w:line="240" w:lineRule="auto"/>
              <w:rPr>
                <w:rFonts w:ascii="宋体" w:hAnsi="宋体" w:cs="宋体"/>
                <w:kern w:val="0"/>
                <w:sz w:val="18"/>
                <w:szCs w:val="18"/>
              </w:rPr>
            </w:pPr>
          </w:p>
        </w:tc>
        <w:tc>
          <w:tcPr>
            <w:tcW w:w="677"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所属入场销售者为企业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5" w:hRule="atLeast"/>
        </w:trPr>
        <w:tc>
          <w:tcPr>
            <w:tcW w:w="1003"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入场销售者自然人名称</w:t>
            </w:r>
          </w:p>
        </w:tc>
        <w:tc>
          <w:tcPr>
            <w:tcW w:w="1248"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OperName</w:t>
            </w:r>
          </w:p>
        </w:tc>
        <w:tc>
          <w:tcPr>
            <w:tcW w:w="773" w:type="pct"/>
            <w:shd w:val="clear" w:color="auto" w:fill="auto"/>
            <w:vAlign w:val="center"/>
          </w:tcPr>
          <w:p>
            <w:pPr>
              <w:widowControl/>
              <w:spacing w:line="240" w:lineRule="auto"/>
              <w:rPr>
                <w:rFonts w:ascii="宋体" w:hAnsi="宋体" w:cs="宋体"/>
                <w:kern w:val="0"/>
                <w:sz w:val="18"/>
                <w:szCs w:val="18"/>
              </w:rPr>
            </w:pPr>
            <w:r>
              <w:rPr>
                <w:rFonts w:ascii="宋体" w:hAnsi="宋体" w:cs="宋体"/>
                <w:kern w:val="0"/>
                <w:sz w:val="18"/>
                <w:szCs w:val="18"/>
              </w:rPr>
              <w:t>C..200</w:t>
            </w:r>
          </w:p>
        </w:tc>
        <w:tc>
          <w:tcPr>
            <w:tcW w:w="779" w:type="pct"/>
            <w:shd w:val="clear" w:color="auto" w:fill="auto"/>
            <w:vAlign w:val="center"/>
          </w:tcPr>
          <w:p>
            <w:pPr>
              <w:widowControl/>
              <w:spacing w:line="240" w:lineRule="auto"/>
              <w:rPr>
                <w:rFonts w:ascii="宋体" w:hAnsi="宋体" w:cs="宋体"/>
                <w:kern w:val="0"/>
                <w:sz w:val="18"/>
                <w:szCs w:val="18"/>
              </w:rPr>
            </w:pPr>
          </w:p>
        </w:tc>
        <w:tc>
          <w:tcPr>
            <w:tcW w:w="517" w:type="pct"/>
            <w:shd w:val="clear" w:color="auto" w:fill="auto"/>
            <w:vAlign w:val="center"/>
          </w:tcPr>
          <w:p>
            <w:pPr>
              <w:widowControl/>
              <w:spacing w:line="240" w:lineRule="auto"/>
              <w:rPr>
                <w:rFonts w:ascii="宋体" w:hAnsi="宋体" w:cs="宋体"/>
                <w:kern w:val="0"/>
                <w:sz w:val="18"/>
                <w:szCs w:val="18"/>
              </w:rPr>
            </w:pPr>
          </w:p>
        </w:tc>
        <w:tc>
          <w:tcPr>
            <w:tcW w:w="677" w:type="pct"/>
            <w:shd w:val="clear" w:color="auto" w:fill="auto"/>
            <w:vAlign w:val="center"/>
          </w:tcPr>
          <w:p>
            <w:pPr>
              <w:widowControl/>
              <w:spacing w:line="240" w:lineRule="auto"/>
              <w:rPr>
                <w:rFonts w:ascii="宋体" w:hAnsi="宋体" w:cs="宋体"/>
                <w:kern w:val="0"/>
                <w:sz w:val="18"/>
                <w:szCs w:val="18"/>
              </w:rPr>
            </w:pPr>
            <w:r>
              <w:rPr>
                <w:rFonts w:hint="eastAsia" w:ascii="宋体" w:hAnsi="宋体"/>
                <w:sz w:val="18"/>
                <w:szCs w:val="18"/>
              </w:rPr>
              <w:t>所属入场销售者为自然</w:t>
            </w:r>
          </w:p>
        </w:tc>
      </w:tr>
    </w:tbl>
    <w:p>
      <w:pPr>
        <w:pStyle w:val="37"/>
      </w:pPr>
    </w:p>
    <w:p>
      <w:pPr>
        <w:pStyle w:val="37"/>
      </w:pPr>
    </w:p>
    <w:p>
      <w:pPr>
        <w:pStyle w:val="37"/>
        <w:sectPr>
          <w:pgSz w:w="11906" w:h="16838"/>
          <w:pgMar w:top="2410" w:right="1134" w:bottom="1134" w:left="1134" w:header="1418" w:footer="1134" w:gutter="284"/>
          <w:pgNumType w:start="1"/>
          <w:cols w:space="425" w:num="1"/>
          <w:formProt w:val="0"/>
          <w:docGrid w:linePitch="312" w:charSpace="0"/>
        </w:sectPr>
      </w:pPr>
    </w:p>
    <w:bookmarkEnd w:id="35"/>
    <w:p>
      <w:pPr>
        <w:pStyle w:val="234"/>
      </w:pPr>
      <w:bookmarkStart w:id="204" w:name="BookMark5"/>
    </w:p>
    <w:p>
      <w:pPr>
        <w:pStyle w:val="235"/>
      </w:pPr>
    </w:p>
    <w:p>
      <w:pPr>
        <w:pStyle w:val="112"/>
        <w:spacing w:before="60" w:after="120"/>
      </w:pPr>
      <w:r>
        <w:br w:type="textWrapping"/>
      </w:r>
      <w:bookmarkStart w:id="205" w:name="_Toc225322801"/>
      <w:bookmarkStart w:id="206" w:name="_Toc225344502"/>
      <w:bookmarkStart w:id="207" w:name="_Toc225349179"/>
      <w:bookmarkStart w:id="208" w:name="_Toc225323844"/>
      <w:r>
        <w:rPr>
          <w:rFonts w:hint="eastAsia"/>
        </w:rPr>
        <w:t>（规范性）</w:t>
      </w:r>
      <w:r>
        <w:br w:type="textWrapping"/>
      </w:r>
      <w:r>
        <w:rPr>
          <w:rFonts w:hint="eastAsia"/>
        </w:rPr>
        <w:t>指标项属性及命名规则</w:t>
      </w:r>
      <w:bookmarkEnd w:id="205"/>
      <w:bookmarkEnd w:id="206"/>
      <w:bookmarkEnd w:id="207"/>
      <w:bookmarkEnd w:id="208"/>
    </w:p>
    <w:p>
      <w:pPr>
        <w:pStyle w:val="114"/>
        <w:spacing w:before="120" w:after="120"/>
      </w:pPr>
      <w:bookmarkStart w:id="209" w:name="_Toc225349180"/>
      <w:bookmarkStart w:id="210" w:name="_Toc225344503"/>
      <w:bookmarkStart w:id="211" w:name="_Toc208757600"/>
      <w:bookmarkStart w:id="212" w:name="_Toc217128635"/>
      <w:bookmarkStart w:id="213" w:name="_Toc225323845"/>
      <w:bookmarkStart w:id="214" w:name="_Toc225322802"/>
      <w:bookmarkStart w:id="215" w:name="_Toc224045171"/>
      <w:bookmarkStart w:id="216" w:name="_Toc82616096"/>
      <w:bookmarkStart w:id="217" w:name="_Toc80220605"/>
      <w:bookmarkStart w:id="218" w:name="_Toc365809556"/>
      <w:bookmarkStart w:id="219" w:name="_Toc116978328"/>
      <w:r>
        <w:rPr>
          <w:rFonts w:hint="eastAsia"/>
        </w:rPr>
        <w:t>指标项描述属性</w:t>
      </w:r>
      <w:bookmarkEnd w:id="209"/>
      <w:bookmarkEnd w:id="210"/>
      <w:bookmarkEnd w:id="211"/>
      <w:bookmarkEnd w:id="212"/>
      <w:bookmarkEnd w:id="213"/>
      <w:bookmarkEnd w:id="214"/>
      <w:bookmarkEnd w:id="215"/>
      <w:bookmarkEnd w:id="216"/>
      <w:bookmarkEnd w:id="217"/>
    </w:p>
    <w:p>
      <w:pPr>
        <w:widowControl/>
        <w:tabs>
          <w:tab w:val="center" w:pos="4201"/>
          <w:tab w:val="right" w:leader="dot" w:pos="9298"/>
        </w:tabs>
        <w:autoSpaceDE w:val="0"/>
        <w:autoSpaceDN w:val="0"/>
        <w:adjustRightInd/>
        <w:spacing w:line="240" w:lineRule="auto"/>
        <w:ind w:firstLine="420" w:firstLineChars="200"/>
        <w:rPr>
          <w:rFonts w:ascii="宋体"/>
          <w:kern w:val="0"/>
          <w:szCs w:val="20"/>
        </w:rPr>
      </w:pPr>
      <w:r>
        <w:rPr>
          <w:rFonts w:hint="eastAsia" w:ascii="宋体"/>
          <w:kern w:val="0"/>
          <w:szCs w:val="20"/>
        </w:rPr>
        <w:t>指标体系中的指标项对应信息模型中信息实体的属性。指标项通过以下属性描述：</w:t>
      </w:r>
    </w:p>
    <w:p>
      <w:pPr>
        <w:widowControl/>
        <w:numPr>
          <w:ilvl w:val="0"/>
          <w:numId w:val="13"/>
        </w:numPr>
        <w:tabs>
          <w:tab w:val="left" w:pos="840"/>
          <w:tab w:val="clear" w:pos="851"/>
        </w:tabs>
        <w:adjustRightInd/>
        <w:spacing w:line="240" w:lineRule="auto"/>
        <w:ind w:left="839" w:hanging="419"/>
        <w:rPr>
          <w:rFonts w:ascii="宋体" w:hAnsi="Times New Roman"/>
          <w:kern w:val="0"/>
          <w:szCs w:val="20"/>
        </w:rPr>
      </w:pPr>
      <w:r>
        <w:rPr>
          <w:rFonts w:hint="eastAsia" w:ascii="宋体" w:hAnsi="Times New Roman"/>
          <w:kern w:val="0"/>
          <w:szCs w:val="20"/>
        </w:rPr>
        <w:t>指标项名称：为指标项赋予的一个语言指称。指标项名称命名规则见A.2，该属性为必备项；</w:t>
      </w:r>
    </w:p>
    <w:p>
      <w:pPr>
        <w:widowControl/>
        <w:numPr>
          <w:ilvl w:val="0"/>
          <w:numId w:val="13"/>
        </w:numPr>
        <w:tabs>
          <w:tab w:val="left" w:pos="840"/>
          <w:tab w:val="clear" w:pos="851"/>
        </w:tabs>
        <w:adjustRightInd/>
        <w:spacing w:line="240" w:lineRule="auto"/>
        <w:ind w:left="839" w:hanging="419"/>
        <w:rPr>
          <w:rFonts w:ascii="宋体" w:hAnsi="Times New Roman"/>
          <w:kern w:val="0"/>
          <w:szCs w:val="20"/>
        </w:rPr>
      </w:pPr>
      <w:r>
        <w:rPr>
          <w:rFonts w:hint="eastAsia" w:ascii="宋体" w:hAnsi="Times New Roman"/>
          <w:kern w:val="0"/>
          <w:szCs w:val="20"/>
        </w:rPr>
        <w:t>英文名称：指标项用于数据库设计、交换格式等场合时的名称。英文名称命名规则见A.3，该属性为必备项；</w:t>
      </w:r>
    </w:p>
    <w:p>
      <w:pPr>
        <w:widowControl/>
        <w:numPr>
          <w:ilvl w:val="0"/>
          <w:numId w:val="13"/>
        </w:numPr>
        <w:tabs>
          <w:tab w:val="left" w:pos="840"/>
          <w:tab w:val="clear" w:pos="851"/>
        </w:tabs>
        <w:adjustRightInd/>
        <w:spacing w:line="240" w:lineRule="auto"/>
        <w:ind w:left="839" w:hanging="419"/>
        <w:rPr>
          <w:rFonts w:ascii="宋体" w:hAnsi="Times New Roman"/>
          <w:kern w:val="0"/>
          <w:szCs w:val="20"/>
        </w:rPr>
      </w:pPr>
      <w:r>
        <w:rPr>
          <w:rFonts w:hint="eastAsia" w:ascii="宋体" w:hAnsi="Times New Roman"/>
          <w:kern w:val="0"/>
          <w:szCs w:val="20"/>
        </w:rPr>
        <w:t>数据类型及格式：指标项的允许取值应遵循的数据类型和应用格式。数据类型及格式的表示方法见A.4，该属性为必备项；</w:t>
      </w:r>
    </w:p>
    <w:p>
      <w:pPr>
        <w:pStyle w:val="210"/>
      </w:pPr>
      <w:r>
        <w:rPr>
          <w:rFonts w:hint="eastAsia"/>
        </w:rPr>
        <w:t>值域：指标项的允许取值，该属性为必备项；</w:t>
      </w:r>
      <w:r>
        <w:t xml:space="preserve"> </w:t>
      </w:r>
    </w:p>
    <w:p>
      <w:pPr>
        <w:widowControl/>
        <w:numPr>
          <w:ilvl w:val="0"/>
          <w:numId w:val="13"/>
        </w:numPr>
        <w:tabs>
          <w:tab w:val="left" w:pos="840"/>
          <w:tab w:val="clear" w:pos="851"/>
        </w:tabs>
        <w:adjustRightInd/>
        <w:spacing w:line="240" w:lineRule="auto"/>
        <w:ind w:left="839" w:hanging="419"/>
        <w:rPr>
          <w:rFonts w:ascii="宋体" w:hAnsi="Times New Roman"/>
          <w:kern w:val="0"/>
          <w:szCs w:val="20"/>
        </w:rPr>
      </w:pPr>
      <w:r>
        <w:rPr>
          <w:rFonts w:hint="eastAsia" w:ascii="宋体" w:hAnsi="Times New Roman"/>
          <w:kern w:val="0"/>
          <w:szCs w:val="20"/>
        </w:rPr>
        <w:t>计量单位：指标项的允许取值为数值的计量单位，该属性为可选项；</w:t>
      </w:r>
    </w:p>
    <w:p>
      <w:pPr>
        <w:widowControl/>
        <w:numPr>
          <w:ilvl w:val="0"/>
          <w:numId w:val="13"/>
        </w:numPr>
        <w:tabs>
          <w:tab w:val="left" w:pos="840"/>
          <w:tab w:val="clear" w:pos="851"/>
        </w:tabs>
        <w:adjustRightInd/>
        <w:spacing w:line="240" w:lineRule="auto"/>
        <w:ind w:left="839" w:hanging="419"/>
        <w:rPr>
          <w:rFonts w:ascii="宋体" w:hAnsi="Times New Roman"/>
          <w:kern w:val="0"/>
          <w:szCs w:val="20"/>
        </w:rPr>
      </w:pPr>
      <w:r>
        <w:rPr>
          <w:rFonts w:hint="eastAsia" w:ascii="宋体" w:hAnsi="Times New Roman"/>
          <w:kern w:val="0"/>
          <w:szCs w:val="20"/>
        </w:rPr>
        <w:t>备注：指标项的补充说明，该属性为可选项。</w:t>
      </w:r>
    </w:p>
    <w:p>
      <w:pPr>
        <w:pStyle w:val="114"/>
        <w:spacing w:before="120" w:after="120"/>
      </w:pPr>
      <w:bookmarkStart w:id="220" w:name="_Toc225349181"/>
      <w:bookmarkStart w:id="221" w:name="_Toc80220606"/>
      <w:bookmarkStart w:id="222" w:name="_Toc225323846"/>
      <w:bookmarkStart w:id="223" w:name="_Toc225322803"/>
      <w:bookmarkStart w:id="224" w:name="_Toc217128636"/>
      <w:bookmarkStart w:id="225" w:name="_Toc225344504"/>
      <w:bookmarkStart w:id="226" w:name="_Toc224045172"/>
      <w:bookmarkStart w:id="227" w:name="_Toc82616097"/>
      <w:bookmarkStart w:id="228" w:name="_Toc208757601"/>
      <w:r>
        <w:rPr>
          <w:rFonts w:hint="eastAsia"/>
        </w:rPr>
        <w:t>指标项名称命名规则</w:t>
      </w:r>
      <w:bookmarkEnd w:id="218"/>
      <w:bookmarkEnd w:id="219"/>
      <w:bookmarkEnd w:id="220"/>
      <w:bookmarkEnd w:id="221"/>
      <w:bookmarkEnd w:id="222"/>
      <w:bookmarkEnd w:id="223"/>
      <w:bookmarkEnd w:id="224"/>
      <w:bookmarkEnd w:id="225"/>
      <w:bookmarkEnd w:id="226"/>
      <w:bookmarkEnd w:id="227"/>
      <w:bookmarkEnd w:id="228"/>
    </w:p>
    <w:p>
      <w:pPr>
        <w:widowControl/>
        <w:tabs>
          <w:tab w:val="center" w:pos="4201"/>
          <w:tab w:val="right" w:leader="dot" w:pos="9298"/>
        </w:tabs>
        <w:autoSpaceDE w:val="0"/>
        <w:autoSpaceDN w:val="0"/>
        <w:adjustRightInd/>
        <w:spacing w:line="240" w:lineRule="auto"/>
        <w:ind w:firstLine="420" w:firstLineChars="200"/>
        <w:rPr>
          <w:rFonts w:ascii="宋体"/>
          <w:kern w:val="0"/>
          <w:szCs w:val="20"/>
        </w:rPr>
      </w:pPr>
      <w:r>
        <w:rPr>
          <w:rFonts w:hint="eastAsia" w:ascii="宋体"/>
          <w:kern w:val="0"/>
          <w:szCs w:val="20"/>
        </w:rPr>
        <w:t>指标名称是指标项的一个关键属性，因此在对每一个指标命名时应采用相同的规则，来保证指标名称的一致性和合理性。</w:t>
      </w:r>
    </w:p>
    <w:p>
      <w:pPr>
        <w:widowControl/>
        <w:tabs>
          <w:tab w:val="center" w:pos="4201"/>
          <w:tab w:val="right" w:leader="dot" w:pos="9298"/>
        </w:tabs>
        <w:autoSpaceDE w:val="0"/>
        <w:autoSpaceDN w:val="0"/>
        <w:adjustRightInd/>
        <w:spacing w:line="240" w:lineRule="auto"/>
        <w:ind w:firstLine="420" w:firstLineChars="200"/>
        <w:rPr>
          <w:rFonts w:ascii="宋体"/>
          <w:kern w:val="0"/>
          <w:szCs w:val="20"/>
        </w:rPr>
      </w:pPr>
      <w:r>
        <w:rPr>
          <w:rFonts w:hint="eastAsia" w:ascii="宋体"/>
          <w:kern w:val="0"/>
          <w:szCs w:val="20"/>
        </w:rPr>
        <w:t>指标名称的命名规则如下：</w:t>
      </w:r>
    </w:p>
    <w:p>
      <w:pPr>
        <w:widowControl/>
        <w:numPr>
          <w:ilvl w:val="0"/>
          <w:numId w:val="33"/>
        </w:numPr>
        <w:adjustRightInd/>
        <w:spacing w:line="240" w:lineRule="auto"/>
        <w:rPr>
          <w:rFonts w:ascii="宋体" w:hAnsi="Times New Roman"/>
          <w:kern w:val="0"/>
          <w:szCs w:val="20"/>
        </w:rPr>
      </w:pPr>
      <w:r>
        <w:rPr>
          <w:rFonts w:hint="eastAsia" w:ascii="宋体" w:hAnsi="Times New Roman"/>
          <w:kern w:val="0"/>
          <w:szCs w:val="20"/>
        </w:rPr>
        <w:t>唯一性规则：</w:t>
      </w:r>
      <w:r>
        <w:rPr>
          <w:rFonts w:hint="eastAsia" w:ascii="宋体" w:hAnsi="宋体"/>
          <w:kern w:val="0"/>
          <w:szCs w:val="20"/>
        </w:rPr>
        <w:t>在一定语境下指标项名称应唯一，名称中一般包括对象类词、特性词、表示词和限定词；</w:t>
      </w:r>
    </w:p>
    <w:p>
      <w:pPr>
        <w:widowControl/>
        <w:numPr>
          <w:ilvl w:val="0"/>
          <w:numId w:val="29"/>
        </w:numPr>
        <w:adjustRightInd/>
        <w:spacing w:line="240" w:lineRule="auto"/>
        <w:ind w:left="424" w:leftChars="202"/>
        <w:rPr>
          <w:rFonts w:ascii="宋体" w:hAnsi="Times New Roman"/>
          <w:kern w:val="0"/>
          <w:sz w:val="18"/>
          <w:szCs w:val="18"/>
        </w:rPr>
      </w:pPr>
      <w:r>
        <w:rPr>
          <w:rFonts w:hint="eastAsia" w:ascii="宋体" w:hAnsi="Times New Roman"/>
          <w:kern w:val="0"/>
          <w:sz w:val="18"/>
          <w:szCs w:val="18"/>
        </w:rPr>
        <w:t>在指标名称“企业类型代码”中，“企业”为对象词，“类型”是该指标名称的特性词，“代码”是该指标名称的表示词。</w:t>
      </w:r>
    </w:p>
    <w:p>
      <w:pPr>
        <w:widowControl/>
        <w:numPr>
          <w:ilvl w:val="0"/>
          <w:numId w:val="33"/>
        </w:numPr>
        <w:adjustRightInd/>
        <w:spacing w:line="240" w:lineRule="auto"/>
        <w:rPr>
          <w:rFonts w:ascii="宋体" w:hAnsi="Times New Roman"/>
          <w:kern w:val="0"/>
          <w:szCs w:val="20"/>
        </w:rPr>
      </w:pPr>
      <w:r>
        <w:rPr>
          <w:rFonts w:hint="eastAsia" w:ascii="宋体" w:hAnsi="Times New Roman"/>
          <w:kern w:val="0"/>
          <w:szCs w:val="20"/>
        </w:rPr>
        <w:t>语义规则：</w:t>
      </w:r>
    </w:p>
    <w:p>
      <w:pPr>
        <w:widowControl/>
        <w:numPr>
          <w:ilvl w:val="1"/>
          <w:numId w:val="13"/>
        </w:numPr>
        <w:tabs>
          <w:tab w:val="left" w:pos="1260"/>
          <w:tab w:val="clear" w:pos="1276"/>
        </w:tabs>
        <w:adjustRightInd/>
        <w:spacing w:line="240" w:lineRule="auto"/>
        <w:ind w:left="1259" w:hanging="419"/>
        <w:rPr>
          <w:rFonts w:ascii="宋体" w:hAnsi="Times New Roman"/>
          <w:kern w:val="0"/>
          <w:szCs w:val="20"/>
        </w:rPr>
      </w:pPr>
      <w:r>
        <w:rPr>
          <w:rFonts w:hint="eastAsia" w:ascii="宋体" w:hAnsi="Times New Roman"/>
          <w:kern w:val="0"/>
          <w:szCs w:val="20"/>
        </w:rPr>
        <w:t>对象词表示指标项所属的事物或概念，它表示某一语境下一个活动或对象，是指标项中占支配地位的部分。指标项名称中应有一个且仅有一个对象词；</w:t>
      </w:r>
    </w:p>
    <w:p>
      <w:pPr>
        <w:widowControl/>
        <w:numPr>
          <w:ilvl w:val="1"/>
          <w:numId w:val="13"/>
        </w:numPr>
        <w:tabs>
          <w:tab w:val="left" w:pos="1260"/>
          <w:tab w:val="clear" w:pos="1276"/>
        </w:tabs>
        <w:adjustRightInd/>
        <w:spacing w:line="240" w:lineRule="auto"/>
        <w:ind w:left="1259" w:hanging="419"/>
        <w:rPr>
          <w:rFonts w:ascii="宋体" w:hAnsi="Times New Roman"/>
          <w:kern w:val="0"/>
          <w:szCs w:val="20"/>
        </w:rPr>
      </w:pPr>
      <w:r>
        <w:rPr>
          <w:rFonts w:hint="eastAsia" w:ascii="宋体" w:hAnsi="Times New Roman"/>
          <w:kern w:val="0"/>
          <w:szCs w:val="20"/>
        </w:rPr>
        <w:t>特性词是表示指标项的对象类的显著的、有区别的特征。指标项名称中应有一个且仅有一个特性词；</w:t>
      </w:r>
    </w:p>
    <w:p>
      <w:pPr>
        <w:widowControl/>
        <w:numPr>
          <w:ilvl w:val="1"/>
          <w:numId w:val="13"/>
        </w:numPr>
        <w:tabs>
          <w:tab w:val="left" w:pos="1260"/>
          <w:tab w:val="clear" w:pos="1276"/>
        </w:tabs>
        <w:adjustRightInd/>
        <w:spacing w:line="240" w:lineRule="auto"/>
        <w:ind w:left="1259" w:hanging="419"/>
        <w:rPr>
          <w:rFonts w:ascii="宋体" w:hAnsi="Times New Roman"/>
          <w:kern w:val="0"/>
          <w:szCs w:val="20"/>
        </w:rPr>
      </w:pPr>
      <w:r>
        <w:rPr>
          <w:rFonts w:hint="eastAsia" w:ascii="宋体" w:hAnsi="Times New Roman"/>
          <w:kern w:val="0"/>
          <w:szCs w:val="20"/>
        </w:rPr>
        <w:t>表示词是指标项名称中描述指标项表示形成的一个成分。它描述了指标项有效值集合的格式。指标项名称中应有一个且仅有一个表示词；</w:t>
      </w:r>
    </w:p>
    <w:p>
      <w:pPr>
        <w:widowControl/>
        <w:numPr>
          <w:ilvl w:val="0"/>
          <w:numId w:val="29"/>
        </w:numPr>
        <w:adjustRightInd/>
        <w:spacing w:line="240" w:lineRule="auto"/>
        <w:ind w:left="850" w:leftChars="405"/>
        <w:rPr>
          <w:rFonts w:ascii="宋体" w:hAnsi="Times New Roman"/>
          <w:kern w:val="0"/>
          <w:sz w:val="18"/>
          <w:szCs w:val="18"/>
        </w:rPr>
      </w:pPr>
      <w:r>
        <w:rPr>
          <w:rFonts w:hint="eastAsia" w:ascii="宋体" w:hAnsi="Times New Roman"/>
          <w:kern w:val="0"/>
          <w:sz w:val="18"/>
          <w:szCs w:val="18"/>
        </w:rPr>
        <w:t>在指标项“企业类型代码”“广告名称”中：成分“企业”、“广告”是对象词。成分“类型”、“名称”是特性词。以上两个指标项的表示词分别为“代码”和“名称”。</w:t>
      </w:r>
    </w:p>
    <w:p>
      <w:pPr>
        <w:widowControl/>
        <w:numPr>
          <w:ilvl w:val="1"/>
          <w:numId w:val="13"/>
        </w:numPr>
        <w:tabs>
          <w:tab w:val="left" w:pos="1260"/>
          <w:tab w:val="clear" w:pos="1276"/>
        </w:tabs>
        <w:adjustRightInd/>
        <w:spacing w:line="240" w:lineRule="auto"/>
        <w:ind w:left="1259" w:hanging="419"/>
        <w:rPr>
          <w:rFonts w:ascii="宋体" w:hAnsi="Times New Roman"/>
          <w:kern w:val="0"/>
          <w:szCs w:val="20"/>
        </w:rPr>
      </w:pPr>
      <w:r>
        <w:rPr>
          <w:rFonts w:hint="eastAsia" w:ascii="宋体" w:hAnsi="Times New Roman"/>
          <w:kern w:val="0"/>
          <w:szCs w:val="20"/>
        </w:rPr>
        <w:t>当需要描述一个指标项并使其在特定的语境中唯一时，可以使用限定词对对象词、特性词或表示词进行限定。限定词是可选的。</w:t>
      </w:r>
    </w:p>
    <w:p>
      <w:pPr>
        <w:widowControl/>
        <w:numPr>
          <w:ilvl w:val="0"/>
          <w:numId w:val="33"/>
        </w:numPr>
        <w:adjustRightInd/>
        <w:spacing w:line="240" w:lineRule="auto"/>
        <w:rPr>
          <w:rFonts w:ascii="宋体" w:hAnsi="Times New Roman"/>
          <w:kern w:val="0"/>
          <w:szCs w:val="20"/>
        </w:rPr>
      </w:pPr>
      <w:r>
        <w:rPr>
          <w:rFonts w:hint="eastAsia" w:ascii="宋体" w:hAnsi="Times New Roman"/>
          <w:kern w:val="0"/>
          <w:szCs w:val="20"/>
        </w:rPr>
        <w:t>语法规则：</w:t>
      </w:r>
    </w:p>
    <w:p>
      <w:pPr>
        <w:widowControl/>
        <w:numPr>
          <w:ilvl w:val="1"/>
          <w:numId w:val="34"/>
        </w:numPr>
        <w:adjustRightInd/>
        <w:spacing w:line="240" w:lineRule="auto"/>
        <w:rPr>
          <w:rFonts w:ascii="宋体" w:hAnsi="Times New Roman"/>
          <w:kern w:val="0"/>
          <w:szCs w:val="20"/>
        </w:rPr>
      </w:pPr>
      <w:r>
        <w:rPr>
          <w:rFonts w:hint="eastAsia" w:ascii="宋体" w:hAnsi="Times New Roman"/>
          <w:kern w:val="0"/>
          <w:szCs w:val="20"/>
        </w:rPr>
        <w:t>对象词应处于名称的第一(最左)位置，特性词应处于第二位置，表示词应处于最后位置；</w:t>
      </w:r>
    </w:p>
    <w:p>
      <w:pPr>
        <w:widowControl/>
        <w:numPr>
          <w:ilvl w:val="1"/>
          <w:numId w:val="34"/>
        </w:numPr>
        <w:adjustRightInd/>
        <w:spacing w:line="240" w:lineRule="auto"/>
        <w:rPr>
          <w:rFonts w:ascii="宋体" w:hAnsi="Times New Roman"/>
          <w:kern w:val="0"/>
          <w:szCs w:val="20"/>
        </w:rPr>
      </w:pPr>
      <w:r>
        <w:rPr>
          <w:rFonts w:hint="eastAsia" w:ascii="宋体" w:hAnsi="Times New Roman"/>
          <w:kern w:val="0"/>
          <w:szCs w:val="20"/>
        </w:rPr>
        <w:t>限定词可附加到对象类词、特性词和表示词上。限定词应位于被限定成分的前面；</w:t>
      </w:r>
    </w:p>
    <w:p>
      <w:pPr>
        <w:widowControl/>
        <w:numPr>
          <w:ilvl w:val="1"/>
          <w:numId w:val="34"/>
        </w:numPr>
        <w:adjustRightInd/>
        <w:spacing w:line="240" w:lineRule="auto"/>
        <w:rPr>
          <w:rFonts w:ascii="宋体" w:hAnsi="Times New Roman"/>
          <w:kern w:val="0"/>
          <w:szCs w:val="20"/>
        </w:rPr>
      </w:pPr>
      <w:r>
        <w:rPr>
          <w:rFonts w:hint="eastAsia" w:ascii="宋体" w:hAnsi="Times New Roman"/>
          <w:kern w:val="0"/>
          <w:szCs w:val="20"/>
        </w:rPr>
        <w:t>当表示词与特性词有重复或部分重复时，可将冗余词删掉。</w:t>
      </w:r>
    </w:p>
    <w:p>
      <w:pPr>
        <w:widowControl/>
        <w:numPr>
          <w:ilvl w:val="0"/>
          <w:numId w:val="29"/>
        </w:numPr>
        <w:adjustRightInd/>
        <w:spacing w:line="240" w:lineRule="auto"/>
        <w:ind w:left="424" w:leftChars="202"/>
        <w:rPr>
          <w:rFonts w:ascii="宋体" w:hAnsi="Times New Roman"/>
          <w:kern w:val="0"/>
          <w:sz w:val="18"/>
          <w:szCs w:val="18"/>
        </w:rPr>
      </w:pPr>
      <w:r>
        <w:rPr>
          <w:rFonts w:hint="eastAsia" w:ascii="宋体" w:hAnsi="Times New Roman"/>
          <w:kern w:val="0"/>
          <w:sz w:val="18"/>
          <w:szCs w:val="18"/>
        </w:rPr>
        <w:t>在上面指标项“广告名称”中，“名称”是“广告名称”的表示词，由于表示词“名称”与特性词“名称”语义重复，因此删去一个冗余词“名称”。</w:t>
      </w:r>
    </w:p>
    <w:p>
      <w:pPr>
        <w:pStyle w:val="114"/>
        <w:spacing w:before="120" w:after="120"/>
      </w:pPr>
      <w:bookmarkStart w:id="229" w:name="_Toc225323847"/>
      <w:bookmarkStart w:id="230" w:name="_Toc80220607"/>
      <w:bookmarkStart w:id="231" w:name="_Toc224045173"/>
      <w:bookmarkStart w:id="232" w:name="_Toc365809557"/>
      <w:bookmarkStart w:id="233" w:name="_Toc225322804"/>
      <w:bookmarkStart w:id="234" w:name="_Toc217128637"/>
      <w:bookmarkStart w:id="235" w:name="_Toc208757602"/>
      <w:bookmarkStart w:id="236" w:name="_Toc116978329"/>
      <w:bookmarkStart w:id="237" w:name="_Toc225349182"/>
      <w:bookmarkStart w:id="238" w:name="_Toc82616098"/>
      <w:bookmarkStart w:id="239" w:name="_Toc225344505"/>
      <w:r>
        <w:rPr>
          <w:rFonts w:hint="eastAsia"/>
        </w:rPr>
        <w:t>英文名称命名规则</w:t>
      </w:r>
      <w:bookmarkEnd w:id="229"/>
      <w:bookmarkEnd w:id="230"/>
      <w:bookmarkEnd w:id="231"/>
      <w:bookmarkEnd w:id="232"/>
      <w:bookmarkEnd w:id="233"/>
      <w:bookmarkEnd w:id="234"/>
      <w:bookmarkEnd w:id="235"/>
      <w:bookmarkEnd w:id="236"/>
      <w:bookmarkEnd w:id="237"/>
      <w:bookmarkEnd w:id="238"/>
      <w:bookmarkEnd w:id="239"/>
    </w:p>
    <w:p>
      <w:pPr>
        <w:widowControl/>
        <w:tabs>
          <w:tab w:val="center" w:pos="4201"/>
          <w:tab w:val="right" w:leader="dot" w:pos="9298"/>
        </w:tabs>
        <w:autoSpaceDE w:val="0"/>
        <w:autoSpaceDN w:val="0"/>
        <w:adjustRightInd/>
        <w:spacing w:line="240" w:lineRule="auto"/>
        <w:ind w:firstLine="420" w:firstLineChars="200"/>
        <w:rPr>
          <w:rFonts w:ascii="宋体"/>
          <w:kern w:val="0"/>
          <w:szCs w:val="20"/>
        </w:rPr>
      </w:pPr>
      <w:r>
        <w:rPr>
          <w:rFonts w:hint="eastAsia" w:ascii="宋体"/>
          <w:kern w:val="0"/>
          <w:szCs w:val="20"/>
        </w:rPr>
        <w:t>英文名称应遵循以下命名规则：</w:t>
      </w:r>
    </w:p>
    <w:p>
      <w:pPr>
        <w:widowControl/>
        <w:numPr>
          <w:ilvl w:val="0"/>
          <w:numId w:val="35"/>
        </w:numPr>
        <w:adjustRightInd/>
        <w:spacing w:line="240" w:lineRule="auto"/>
        <w:rPr>
          <w:rFonts w:ascii="宋体" w:hAnsi="Times New Roman"/>
          <w:kern w:val="0"/>
          <w:szCs w:val="20"/>
        </w:rPr>
      </w:pPr>
      <w:r>
        <w:rPr>
          <w:rFonts w:hint="eastAsia" w:ascii="宋体" w:hAnsi="Times New Roman"/>
          <w:kern w:val="0"/>
          <w:szCs w:val="20"/>
        </w:rPr>
        <w:t>英文名称应由构成指标名称的各个成分(即对象词、特性词、表示词和相关限定词)的英文单词转化而来；</w:t>
      </w:r>
    </w:p>
    <w:p>
      <w:pPr>
        <w:widowControl/>
        <w:numPr>
          <w:ilvl w:val="0"/>
          <w:numId w:val="35"/>
        </w:numPr>
        <w:adjustRightInd/>
        <w:spacing w:line="240" w:lineRule="auto"/>
        <w:rPr>
          <w:rFonts w:ascii="宋体" w:hAnsi="Times New Roman"/>
          <w:kern w:val="0"/>
          <w:szCs w:val="20"/>
        </w:rPr>
      </w:pPr>
      <w:r>
        <w:rPr>
          <w:rFonts w:hint="eastAsia" w:ascii="宋体" w:hAnsi="Times New Roman"/>
          <w:kern w:val="0"/>
          <w:szCs w:val="20"/>
        </w:rPr>
        <w:t>英文名称可以使用英文单词的全拼、缩写词、缩略词或其他的截断表示法。这些表示法宜与常人的认知一致，最好不要引起歧义；</w:t>
      </w:r>
    </w:p>
    <w:p>
      <w:pPr>
        <w:widowControl/>
        <w:numPr>
          <w:ilvl w:val="0"/>
          <w:numId w:val="35"/>
        </w:numPr>
        <w:adjustRightInd/>
        <w:spacing w:line="240" w:lineRule="auto"/>
        <w:rPr>
          <w:rFonts w:ascii="宋体" w:hAnsi="Times New Roman"/>
          <w:kern w:val="0"/>
          <w:szCs w:val="20"/>
        </w:rPr>
      </w:pPr>
      <w:r>
        <w:rPr>
          <w:rFonts w:hint="eastAsia" w:ascii="宋体" w:hAnsi="Times New Roman"/>
          <w:kern w:val="0"/>
          <w:szCs w:val="20"/>
        </w:rPr>
        <w:t>英文名称应采用首字母大写其他字母小写的拼写风格，即组成英文名称的每一个单词的首字母均大写，其他字母均小写，如“企业名称”的英文名称为“EntName”；</w:t>
      </w:r>
    </w:p>
    <w:p>
      <w:pPr>
        <w:widowControl/>
        <w:numPr>
          <w:ilvl w:val="0"/>
          <w:numId w:val="35"/>
        </w:numPr>
        <w:adjustRightInd/>
        <w:spacing w:line="240" w:lineRule="auto"/>
        <w:rPr>
          <w:rFonts w:ascii="宋体" w:hAnsi="Times New Roman"/>
          <w:kern w:val="0"/>
          <w:szCs w:val="20"/>
        </w:rPr>
      </w:pPr>
      <w:r>
        <w:rPr>
          <w:rFonts w:hint="eastAsia" w:ascii="宋体" w:hAnsi="Times New Roman"/>
          <w:kern w:val="0"/>
          <w:szCs w:val="20"/>
        </w:rPr>
        <w:t>英文名称不应包括任何空格、破折号、下划线或分隔符等；</w:t>
      </w:r>
    </w:p>
    <w:p>
      <w:pPr>
        <w:widowControl/>
        <w:numPr>
          <w:ilvl w:val="0"/>
          <w:numId w:val="35"/>
        </w:numPr>
        <w:adjustRightInd/>
        <w:spacing w:line="240" w:lineRule="auto"/>
        <w:rPr>
          <w:rFonts w:ascii="宋体" w:hAnsi="Times New Roman"/>
          <w:kern w:val="0"/>
          <w:szCs w:val="20"/>
        </w:rPr>
      </w:pPr>
      <w:r>
        <w:rPr>
          <w:rFonts w:hint="eastAsia" w:ascii="宋体" w:hAnsi="Times New Roman"/>
          <w:kern w:val="0"/>
          <w:szCs w:val="20"/>
        </w:rPr>
        <w:t>英文名称不应使用复数形式的英文单词，除非该单词本身就是复数形式，如“Goods”。</w:t>
      </w:r>
    </w:p>
    <w:p>
      <w:pPr>
        <w:widowControl/>
        <w:tabs>
          <w:tab w:val="center" w:pos="4201"/>
          <w:tab w:val="right" w:leader="dot" w:pos="9298"/>
        </w:tabs>
        <w:autoSpaceDE w:val="0"/>
        <w:autoSpaceDN w:val="0"/>
        <w:adjustRightInd/>
        <w:spacing w:line="240" w:lineRule="auto"/>
        <w:ind w:firstLine="420" w:firstLineChars="200"/>
        <w:rPr>
          <w:rFonts w:ascii="宋体"/>
          <w:kern w:val="0"/>
          <w:szCs w:val="20"/>
        </w:rPr>
      </w:pPr>
      <w:r>
        <w:rPr>
          <w:rFonts w:hint="eastAsia" w:ascii="宋体"/>
          <w:kern w:val="0"/>
          <w:szCs w:val="20"/>
        </w:rPr>
        <w:t>应建立一个受控词表，列出指标名称所涉及到的英文单词、或其缩略词、或其截断表示法，并保证在不同指标名称中使用时的一致性。</w:t>
      </w:r>
    </w:p>
    <w:p>
      <w:pPr>
        <w:pStyle w:val="114"/>
        <w:spacing w:before="120" w:after="120"/>
      </w:pPr>
      <w:bookmarkStart w:id="240" w:name="_Toc224045174"/>
      <w:bookmarkStart w:id="241" w:name="_Toc80220608"/>
      <w:bookmarkStart w:id="242" w:name="_Toc82616099"/>
      <w:bookmarkStart w:id="243" w:name="_Toc225349183"/>
      <w:bookmarkStart w:id="244" w:name="_Toc116978330"/>
      <w:bookmarkStart w:id="245" w:name="_Toc225323848"/>
      <w:bookmarkStart w:id="246" w:name="_Toc365809558"/>
      <w:bookmarkStart w:id="247" w:name="_Toc225322805"/>
      <w:bookmarkStart w:id="248" w:name="_Toc217128638"/>
      <w:bookmarkStart w:id="249" w:name="_Toc208757603"/>
      <w:bookmarkStart w:id="250" w:name="_Toc225344506"/>
      <w:r>
        <w:rPr>
          <w:rFonts w:hint="eastAsia"/>
        </w:rPr>
        <w:t>数据类型及格式的表示方法</w:t>
      </w:r>
      <w:bookmarkEnd w:id="240"/>
      <w:bookmarkEnd w:id="241"/>
      <w:bookmarkEnd w:id="242"/>
      <w:bookmarkEnd w:id="243"/>
      <w:bookmarkEnd w:id="244"/>
      <w:bookmarkEnd w:id="245"/>
      <w:bookmarkEnd w:id="246"/>
      <w:bookmarkEnd w:id="247"/>
      <w:bookmarkEnd w:id="248"/>
      <w:bookmarkEnd w:id="249"/>
      <w:bookmarkEnd w:id="250"/>
    </w:p>
    <w:p>
      <w:pPr>
        <w:widowControl/>
        <w:tabs>
          <w:tab w:val="center" w:pos="4201"/>
          <w:tab w:val="right" w:leader="dot" w:pos="9298"/>
        </w:tabs>
        <w:autoSpaceDE w:val="0"/>
        <w:autoSpaceDN w:val="0"/>
        <w:adjustRightInd/>
        <w:spacing w:line="240" w:lineRule="auto"/>
        <w:ind w:firstLine="420" w:firstLineChars="200"/>
        <w:rPr>
          <w:rFonts w:ascii="宋体"/>
          <w:kern w:val="0"/>
          <w:szCs w:val="20"/>
        </w:rPr>
      </w:pPr>
      <w:r>
        <w:rPr>
          <w:rFonts w:hint="eastAsia" w:ascii="宋体"/>
          <w:kern w:val="0"/>
          <w:szCs w:val="20"/>
        </w:rPr>
        <w:t>数据类型及格式是指标项的所有允许取值的数据类型以及格式的表达。本文件规定的数据类型及表示方法见表A.1。</w:t>
      </w:r>
    </w:p>
    <w:p>
      <w:pPr>
        <w:pStyle w:val="113"/>
        <w:spacing w:before="120" w:after="120"/>
      </w:pPr>
      <w:r>
        <w:rPr>
          <w:rFonts w:hint="eastAsia"/>
        </w:rPr>
        <w:t>数据类型及表示方法</w:t>
      </w:r>
    </w:p>
    <w:tbl>
      <w:tblPr>
        <w:tblStyle w:val="51"/>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2253"/>
        <w:gridCol w:w="5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8" w:type="dxa"/>
            <w:shd w:val="clear" w:color="auto" w:fill="FFFFFF"/>
          </w:tcPr>
          <w:p>
            <w:pPr>
              <w:widowControl/>
              <w:tabs>
                <w:tab w:val="center" w:pos="4201"/>
                <w:tab w:val="right" w:leader="dot" w:pos="9298"/>
              </w:tabs>
              <w:autoSpaceDE w:val="0"/>
              <w:autoSpaceDN w:val="0"/>
              <w:adjustRightInd/>
              <w:spacing w:line="240" w:lineRule="auto"/>
              <w:jc w:val="center"/>
              <w:rPr>
                <w:rFonts w:ascii="宋体"/>
                <w:kern w:val="0"/>
                <w:sz w:val="18"/>
                <w:szCs w:val="18"/>
              </w:rPr>
            </w:pPr>
            <w:r>
              <w:rPr>
                <w:rFonts w:hint="eastAsia" w:ascii="宋体"/>
                <w:kern w:val="0"/>
                <w:sz w:val="18"/>
                <w:szCs w:val="18"/>
              </w:rPr>
              <w:t>数据类型</w:t>
            </w:r>
          </w:p>
        </w:tc>
        <w:tc>
          <w:tcPr>
            <w:tcW w:w="2253" w:type="dxa"/>
            <w:shd w:val="clear" w:color="auto" w:fill="FFFFFF"/>
          </w:tcPr>
          <w:p>
            <w:pPr>
              <w:widowControl/>
              <w:tabs>
                <w:tab w:val="center" w:pos="4201"/>
                <w:tab w:val="right" w:leader="dot" w:pos="9298"/>
              </w:tabs>
              <w:autoSpaceDE w:val="0"/>
              <w:autoSpaceDN w:val="0"/>
              <w:adjustRightInd/>
              <w:spacing w:line="240" w:lineRule="auto"/>
              <w:jc w:val="center"/>
              <w:rPr>
                <w:rFonts w:ascii="宋体"/>
                <w:kern w:val="0"/>
                <w:sz w:val="18"/>
                <w:szCs w:val="18"/>
              </w:rPr>
            </w:pPr>
            <w:r>
              <w:rPr>
                <w:rFonts w:hint="eastAsia" w:ascii="宋体"/>
                <w:kern w:val="0"/>
                <w:sz w:val="18"/>
                <w:szCs w:val="18"/>
              </w:rPr>
              <w:t>数据类型的表示方法</w:t>
            </w:r>
          </w:p>
        </w:tc>
        <w:tc>
          <w:tcPr>
            <w:tcW w:w="5610" w:type="dxa"/>
            <w:shd w:val="clear" w:color="auto" w:fill="FFFFFF"/>
          </w:tcPr>
          <w:p>
            <w:pPr>
              <w:widowControl/>
              <w:tabs>
                <w:tab w:val="center" w:pos="4201"/>
                <w:tab w:val="right" w:leader="dot" w:pos="9298"/>
              </w:tabs>
              <w:autoSpaceDE w:val="0"/>
              <w:autoSpaceDN w:val="0"/>
              <w:adjustRightInd/>
              <w:spacing w:line="240" w:lineRule="auto"/>
              <w:jc w:val="center"/>
              <w:rPr>
                <w:rFonts w:ascii="宋体"/>
                <w:kern w:val="0"/>
                <w:sz w:val="18"/>
                <w:szCs w:val="18"/>
              </w:rPr>
            </w:pPr>
            <w:r>
              <w:rPr>
                <w:rFonts w:hint="eastAsia" w:ascii="宋体"/>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8"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字符型</w:t>
            </w:r>
          </w:p>
        </w:tc>
        <w:tc>
          <w:tcPr>
            <w:tcW w:w="2253"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C</w:t>
            </w:r>
          </w:p>
        </w:tc>
        <w:tc>
          <w:tcPr>
            <w:tcW w:w="5610"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可以包括字母字符、数字字符或汉字等在内的任意字符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8"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数值型</w:t>
            </w:r>
          </w:p>
        </w:tc>
        <w:tc>
          <w:tcPr>
            <w:tcW w:w="2253"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N</w:t>
            </w:r>
          </w:p>
        </w:tc>
        <w:tc>
          <w:tcPr>
            <w:tcW w:w="5610"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以实数表达的数据元值的类型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08"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日期型</w:t>
            </w:r>
          </w:p>
        </w:tc>
        <w:tc>
          <w:tcPr>
            <w:tcW w:w="2253"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ascii="宋体"/>
                <w:kern w:val="0"/>
                <w:sz w:val="18"/>
                <w:szCs w:val="18"/>
              </w:rPr>
              <w:t>YYYYMMDD</w:t>
            </w:r>
          </w:p>
        </w:tc>
        <w:tc>
          <w:tcPr>
            <w:tcW w:w="5610"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符合GB/T 7408—2005。“YYYY”表示年份，“MM”表示月份，“DD”表示日期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8"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日期时间型</w:t>
            </w:r>
          </w:p>
        </w:tc>
        <w:tc>
          <w:tcPr>
            <w:tcW w:w="2253"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YYYYMMDDhhmmss</w:t>
            </w:r>
          </w:p>
        </w:tc>
        <w:tc>
          <w:tcPr>
            <w:tcW w:w="5610"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符合GB/T 7408—2005。“YYYY”表示年份，“MM”表示月份，“DD”表示日期，“T”表示时间的标识符，“hh”表示小时，“mm”表示分钟，“ss”表示秒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8"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布尔型</w:t>
            </w:r>
          </w:p>
        </w:tc>
        <w:tc>
          <w:tcPr>
            <w:tcW w:w="2253"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B</w:t>
            </w:r>
          </w:p>
        </w:tc>
        <w:tc>
          <w:tcPr>
            <w:tcW w:w="5610"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是/否，on/off，True/false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8"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二进制流</w:t>
            </w:r>
          </w:p>
        </w:tc>
        <w:tc>
          <w:tcPr>
            <w:tcW w:w="2253"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BY</w:t>
            </w:r>
          </w:p>
        </w:tc>
        <w:tc>
          <w:tcPr>
            <w:tcW w:w="5610" w:type="dxa"/>
          </w:tcPr>
          <w:p>
            <w:pPr>
              <w:widowControl/>
              <w:tabs>
                <w:tab w:val="center" w:pos="4201"/>
                <w:tab w:val="right" w:leader="dot" w:pos="9298"/>
              </w:tabs>
              <w:autoSpaceDE w:val="0"/>
              <w:autoSpaceDN w:val="0"/>
              <w:adjustRightInd/>
              <w:spacing w:line="240" w:lineRule="auto"/>
              <w:rPr>
                <w:rFonts w:ascii="宋体"/>
                <w:kern w:val="0"/>
                <w:sz w:val="18"/>
                <w:szCs w:val="18"/>
              </w:rPr>
            </w:pPr>
            <w:r>
              <w:rPr>
                <w:rFonts w:hint="eastAsia" w:ascii="宋体"/>
                <w:kern w:val="0"/>
                <w:sz w:val="18"/>
                <w:szCs w:val="18"/>
              </w:rPr>
              <w:t>图象、音频、WAN、RM、AVI、MPEG等二进制流文件格式</w:t>
            </w:r>
          </w:p>
        </w:tc>
      </w:tr>
    </w:tbl>
    <w:p>
      <w:pPr>
        <w:widowControl/>
        <w:tabs>
          <w:tab w:val="center" w:pos="4201"/>
          <w:tab w:val="right" w:leader="dot" w:pos="9298"/>
        </w:tabs>
        <w:autoSpaceDE w:val="0"/>
        <w:autoSpaceDN w:val="0"/>
        <w:ind w:firstLine="420" w:firstLineChars="200"/>
        <w:rPr>
          <w:rFonts w:ascii="宋体"/>
          <w:kern w:val="0"/>
        </w:rPr>
      </w:pPr>
      <w:r>
        <w:rPr>
          <w:rFonts w:hint="eastAsia" w:ascii="宋体"/>
          <w:kern w:val="0"/>
        </w:rPr>
        <w:t>数据格式使用以下几种形式表达：</w:t>
      </w:r>
    </w:p>
    <w:p>
      <w:pPr>
        <w:widowControl/>
        <w:numPr>
          <w:ilvl w:val="0"/>
          <w:numId w:val="36"/>
        </w:numPr>
        <w:adjustRightInd/>
        <w:spacing w:line="240" w:lineRule="auto"/>
        <w:rPr>
          <w:rFonts w:ascii="宋体"/>
          <w:kern w:val="0"/>
        </w:rPr>
      </w:pPr>
      <w:r>
        <w:rPr>
          <w:rFonts w:hint="eastAsia" w:ascii="宋体"/>
          <w:kern w:val="0"/>
        </w:rPr>
        <w:t>数据类型后加一位数字表示定长格式；</w:t>
      </w:r>
    </w:p>
    <w:p>
      <w:pPr>
        <w:widowControl/>
        <w:numPr>
          <w:ilvl w:val="0"/>
          <w:numId w:val="37"/>
        </w:numPr>
        <w:adjustRightInd/>
        <w:spacing w:line="240" w:lineRule="auto"/>
        <w:jc w:val="left"/>
        <w:rPr>
          <w:rFonts w:ascii="宋体"/>
          <w:kern w:val="0"/>
        </w:rPr>
      </w:pPr>
      <w:r>
        <w:rPr>
          <w:rFonts w:hint="eastAsia" w:ascii="宋体"/>
          <w:kern w:val="0"/>
        </w:rPr>
        <w:t>C6表示该指标项是一个6位定长的字符，N6表示6位定长的数字型字符。</w:t>
      </w:r>
    </w:p>
    <w:p>
      <w:pPr>
        <w:widowControl/>
        <w:numPr>
          <w:ilvl w:val="0"/>
          <w:numId w:val="36"/>
        </w:numPr>
        <w:adjustRightInd/>
        <w:spacing w:line="240" w:lineRule="auto"/>
        <w:rPr>
          <w:rFonts w:ascii="宋体"/>
          <w:kern w:val="0"/>
        </w:rPr>
      </w:pPr>
      <w:r>
        <w:rPr>
          <w:rFonts w:hint="eastAsia" w:ascii="宋体"/>
          <w:kern w:val="0"/>
        </w:rPr>
        <w:t>数据类型后加“x..y”表示从最小到最大长度的格式；</w:t>
      </w:r>
    </w:p>
    <w:p>
      <w:pPr>
        <w:widowControl/>
        <w:numPr>
          <w:ilvl w:val="0"/>
          <w:numId w:val="37"/>
        </w:numPr>
        <w:adjustRightInd/>
        <w:spacing w:line="240" w:lineRule="auto"/>
        <w:jc w:val="left"/>
        <w:rPr>
          <w:rFonts w:ascii="宋体"/>
          <w:kern w:val="0"/>
        </w:rPr>
      </w:pPr>
      <w:r>
        <w:rPr>
          <w:rFonts w:hint="eastAsia" w:ascii="宋体"/>
          <w:kern w:val="0"/>
        </w:rPr>
        <w:t>C1..10表示该指标项是一个最短1位、最长10位的字符型格式；</w:t>
      </w:r>
      <w:r>
        <w:rPr>
          <w:rFonts w:ascii="宋体"/>
          <w:kern w:val="0"/>
        </w:rPr>
        <w:t>N</w:t>
      </w:r>
      <w:r>
        <w:rPr>
          <w:rFonts w:hint="eastAsia" w:ascii="宋体"/>
          <w:kern w:val="0"/>
        </w:rPr>
        <w:t>..6表示该指标项是一个最长6位的数字型字符。</w:t>
      </w:r>
    </w:p>
    <w:p>
      <w:pPr>
        <w:widowControl/>
        <w:numPr>
          <w:ilvl w:val="0"/>
          <w:numId w:val="36"/>
        </w:numPr>
        <w:adjustRightInd/>
        <w:spacing w:line="240" w:lineRule="auto"/>
        <w:rPr>
          <w:rFonts w:ascii="宋体"/>
          <w:kern w:val="0"/>
        </w:rPr>
      </w:pPr>
      <w:r>
        <w:rPr>
          <w:rFonts w:hint="eastAsia" w:ascii="宋体"/>
          <w:kern w:val="0"/>
        </w:rPr>
        <w:t>数据类型后加“..ul”表示长度不确定；</w:t>
      </w:r>
    </w:p>
    <w:p>
      <w:pPr>
        <w:widowControl/>
        <w:numPr>
          <w:ilvl w:val="0"/>
          <w:numId w:val="37"/>
        </w:numPr>
        <w:adjustRightInd/>
        <w:spacing w:line="240" w:lineRule="auto"/>
        <w:jc w:val="left"/>
        <w:rPr>
          <w:rFonts w:ascii="宋体"/>
          <w:kern w:val="0"/>
        </w:rPr>
      </w:pPr>
      <w:r>
        <w:rPr>
          <w:rFonts w:hint="eastAsia" w:ascii="宋体"/>
          <w:kern w:val="0"/>
        </w:rPr>
        <w:t>C..ul表示该指标是一个长度不确定的字符，一般为大量的文本内容。</w:t>
      </w:r>
    </w:p>
    <w:p>
      <w:pPr>
        <w:widowControl/>
        <w:numPr>
          <w:ilvl w:val="0"/>
          <w:numId w:val="36"/>
        </w:numPr>
        <w:adjustRightInd/>
        <w:spacing w:line="240" w:lineRule="auto"/>
        <w:rPr>
          <w:rFonts w:ascii="宋体"/>
          <w:kern w:val="0"/>
        </w:rPr>
      </w:pPr>
      <w:r>
        <w:rPr>
          <w:rFonts w:hint="eastAsia" w:ascii="宋体"/>
          <w:kern w:val="0"/>
        </w:rPr>
        <w:t>数值型（N）后加“x,y”表示小数位；</w:t>
      </w:r>
    </w:p>
    <w:p>
      <w:pPr>
        <w:widowControl/>
        <w:numPr>
          <w:ilvl w:val="0"/>
          <w:numId w:val="37"/>
        </w:numPr>
        <w:adjustRightInd/>
        <w:spacing w:line="240" w:lineRule="auto"/>
        <w:jc w:val="left"/>
        <w:rPr>
          <w:rFonts w:ascii="宋体"/>
          <w:kern w:val="0"/>
        </w:rPr>
      </w:pPr>
      <w:r>
        <w:rPr>
          <w:rFonts w:hint="eastAsia" w:ascii="宋体"/>
          <w:kern w:val="0"/>
        </w:rPr>
        <w:t>N..17,2是一个最长17位、小数点后两位的一个数值。</w:t>
      </w:r>
    </w:p>
    <w:p>
      <w:pPr>
        <w:widowControl/>
        <w:numPr>
          <w:ilvl w:val="0"/>
          <w:numId w:val="36"/>
        </w:numPr>
        <w:adjustRightInd/>
        <w:spacing w:line="240" w:lineRule="auto"/>
        <w:rPr>
          <w:rFonts w:ascii="宋体"/>
          <w:kern w:val="0"/>
        </w:rPr>
      </w:pPr>
      <w:r>
        <w:rPr>
          <w:rFonts w:hint="eastAsia" w:ascii="宋体"/>
          <w:kern w:val="0"/>
        </w:rPr>
        <w:t>二进制流（BY）后加具体的媒体格式。</w:t>
      </w:r>
    </w:p>
    <w:p>
      <w:pPr>
        <w:widowControl/>
        <w:numPr>
          <w:ilvl w:val="0"/>
          <w:numId w:val="37"/>
        </w:numPr>
        <w:adjustRightInd/>
        <w:spacing w:line="240" w:lineRule="auto"/>
        <w:jc w:val="left"/>
        <w:rPr>
          <w:rFonts w:ascii="宋体"/>
          <w:kern w:val="0"/>
        </w:rPr>
      </w:pPr>
      <w:r>
        <w:rPr>
          <w:rFonts w:hint="eastAsia" w:ascii="宋体"/>
          <w:kern w:val="0"/>
        </w:rPr>
        <w:t>BY-JPEG表示该指标是一个“JPEG”格式的文件。</w:t>
      </w:r>
    </w:p>
    <w:p/>
    <w:p/>
    <w:p/>
    <w:p/>
    <w:p>
      <w:pPr>
        <w:tabs>
          <w:tab w:val="left" w:pos="921"/>
        </w:tabs>
        <w:sectPr>
          <w:pgSz w:w="11906" w:h="16838"/>
          <w:pgMar w:top="2410" w:right="1134" w:bottom="1134" w:left="1134" w:header="1418" w:footer="1134" w:gutter="284"/>
          <w:cols w:space="425" w:num="1"/>
          <w:formProt w:val="0"/>
          <w:docGrid w:linePitch="312" w:charSpace="0"/>
        </w:sectPr>
      </w:pPr>
      <w:r>
        <w:tab/>
      </w:r>
    </w:p>
    <w:p>
      <w:pPr>
        <w:pStyle w:val="234"/>
      </w:pPr>
    </w:p>
    <w:p>
      <w:pPr>
        <w:pStyle w:val="235"/>
      </w:pPr>
    </w:p>
    <w:p>
      <w:pPr>
        <w:pStyle w:val="112"/>
        <w:spacing w:before="60" w:after="120"/>
      </w:pPr>
      <w:r>
        <w:br w:type="textWrapping"/>
      </w:r>
      <w:bookmarkStart w:id="251" w:name="_Toc225323849"/>
      <w:bookmarkStart w:id="252" w:name="_Toc225349184"/>
      <w:bookmarkStart w:id="253" w:name="_Toc225322806"/>
      <w:bookmarkStart w:id="254" w:name="_Toc225344507"/>
      <w:r>
        <w:rPr>
          <w:rFonts w:hint="eastAsia"/>
        </w:rPr>
        <w:t>（规范性）</w:t>
      </w:r>
      <w:r>
        <w:br w:type="textWrapping"/>
      </w:r>
      <w:r>
        <w:rPr>
          <w:rFonts w:hint="eastAsia"/>
        </w:rPr>
        <w:t>代码表</w:t>
      </w:r>
      <w:bookmarkEnd w:id="251"/>
      <w:bookmarkEnd w:id="252"/>
      <w:bookmarkEnd w:id="253"/>
      <w:bookmarkEnd w:id="254"/>
    </w:p>
    <w:p>
      <w:pPr>
        <w:pStyle w:val="114"/>
        <w:spacing w:before="120" w:after="120"/>
      </w:pPr>
      <w:bookmarkStart w:id="255" w:name="_Toc225349185"/>
      <w:bookmarkStart w:id="256" w:name="_Toc225323851"/>
      <w:bookmarkStart w:id="257" w:name="_Toc225322808"/>
      <w:bookmarkStart w:id="258" w:name="_Toc225344508"/>
      <w:r>
        <w:t>C01010</w:t>
      </w:r>
      <w:r>
        <w:rPr>
          <w:rFonts w:hint="eastAsia"/>
        </w:rPr>
        <w:t>登记状态代码</w:t>
      </w:r>
      <w:bookmarkEnd w:id="255"/>
    </w:p>
    <w:p>
      <w:pPr>
        <w:pStyle w:val="92"/>
        <w:ind w:firstLine="420"/>
        <w:rPr>
          <w:rFonts w:hint="eastAsia"/>
        </w:rPr>
      </w:pPr>
      <w:r>
        <w:rPr>
          <w:rFonts w:hint="eastAsia"/>
        </w:rPr>
        <w:t>说明：市场开办者登记状态的代码。</w:t>
      </w:r>
    </w:p>
    <w:p>
      <w:pPr>
        <w:pStyle w:val="92"/>
        <w:ind w:firstLine="420"/>
        <w:rPr>
          <w:rFonts w:hint="eastAsia"/>
        </w:rPr>
      </w:pPr>
      <w:r>
        <w:rPr>
          <w:rFonts w:hint="eastAsia"/>
        </w:rPr>
        <w:t>表示：C1</w:t>
      </w:r>
    </w:p>
    <w:p>
      <w:pPr>
        <w:pStyle w:val="92"/>
        <w:ind w:firstLine="420"/>
        <w:rPr>
          <w:rFonts w:hint="eastAsia"/>
        </w:rPr>
      </w:pPr>
      <w:r>
        <w:rPr>
          <w:rFonts w:hint="eastAsia"/>
        </w:rPr>
        <w:t>编码方法：采用1位数字表示。</w:t>
      </w:r>
    </w:p>
    <w:p>
      <w:pPr>
        <w:pStyle w:val="92"/>
        <w:ind w:firstLine="420"/>
      </w:pPr>
      <w:r>
        <w:rPr>
          <w:rFonts w:hint="eastAsia"/>
        </w:rPr>
        <w:t>登记状态代码见表B.1。</w:t>
      </w:r>
    </w:p>
    <w:p>
      <w:pPr>
        <w:pStyle w:val="113"/>
        <w:spacing w:before="120" w:after="120"/>
        <w:rPr>
          <w:rFonts w:hint="eastAsia"/>
        </w:rPr>
      </w:pPr>
      <w:r>
        <w:rPr>
          <w:rFonts w:hint="eastAsia"/>
        </w:rPr>
        <w:t>登记状态代码</w:t>
      </w:r>
    </w:p>
    <w:tbl>
      <w:tblPr>
        <w:tblStyle w:val="52"/>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228"/>
        <w:gridCol w:w="5019"/>
        <w:gridCol w:w="312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0" w:hRule="atLeast"/>
        </w:trPr>
        <w:tc>
          <w:tcPr>
            <w:tcW w:w="655"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代码</w:t>
            </w:r>
          </w:p>
        </w:tc>
        <w:tc>
          <w:tcPr>
            <w:tcW w:w="2677"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名称</w:t>
            </w:r>
          </w:p>
        </w:tc>
        <w:tc>
          <w:tcPr>
            <w:tcW w:w="1668"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说明</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trPr>
        <w:tc>
          <w:tcPr>
            <w:tcW w:w="655" w:type="pct"/>
            <w:tcBorders>
              <w:top w:val="single" w:color="auto" w:sz="8" w:space="0"/>
            </w:tcBorders>
            <w:shd w:val="clear" w:color="auto" w:fill="auto"/>
            <w:vAlign w:val="center"/>
          </w:tcPr>
          <w:p>
            <w:pPr>
              <w:widowControl/>
              <w:spacing w:line="240" w:lineRule="auto"/>
              <w:jc w:val="center"/>
              <w:rPr>
                <w:kern w:val="0"/>
                <w:sz w:val="18"/>
                <w:szCs w:val="18"/>
              </w:rPr>
            </w:pPr>
            <w:r>
              <w:rPr>
                <w:rFonts w:hint="eastAsia"/>
                <w:kern w:val="0"/>
                <w:sz w:val="18"/>
                <w:szCs w:val="18"/>
              </w:rPr>
              <w:t>1</w:t>
            </w:r>
          </w:p>
        </w:tc>
        <w:tc>
          <w:tcPr>
            <w:tcW w:w="2677" w:type="pct"/>
            <w:tcBorders>
              <w:top w:val="single" w:color="auto" w:sz="8" w:space="0"/>
            </w:tcBorders>
            <w:shd w:val="clear" w:color="auto" w:fill="auto"/>
            <w:vAlign w:val="center"/>
          </w:tcPr>
          <w:p>
            <w:pPr>
              <w:widowControl/>
              <w:adjustRightInd/>
              <w:spacing w:line="240" w:lineRule="auto"/>
              <w:jc w:val="left"/>
              <w:rPr>
                <w:kern w:val="0"/>
                <w:sz w:val="18"/>
                <w:szCs w:val="18"/>
              </w:rPr>
            </w:pPr>
            <w:r>
              <w:rPr>
                <w:rFonts w:hint="eastAsia"/>
                <w:kern w:val="0"/>
                <w:sz w:val="18"/>
                <w:szCs w:val="18"/>
              </w:rPr>
              <w:t>存续（在营、开业、在册）</w:t>
            </w:r>
          </w:p>
        </w:tc>
        <w:tc>
          <w:tcPr>
            <w:tcW w:w="1668" w:type="pct"/>
            <w:tcBorders>
              <w:top w:val="single" w:color="auto" w:sz="8" w:space="0"/>
            </w:tcBorders>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2</w:t>
            </w:r>
          </w:p>
        </w:tc>
        <w:tc>
          <w:tcPr>
            <w:tcW w:w="2677" w:type="pct"/>
            <w:shd w:val="clear" w:color="auto" w:fill="auto"/>
            <w:vAlign w:val="center"/>
          </w:tcPr>
          <w:p>
            <w:pPr>
              <w:spacing w:line="240" w:lineRule="auto"/>
              <w:rPr>
                <w:rFonts w:hint="eastAsia"/>
                <w:kern w:val="0"/>
                <w:sz w:val="18"/>
                <w:szCs w:val="18"/>
              </w:rPr>
            </w:pPr>
            <w:r>
              <w:rPr>
                <w:rFonts w:hint="eastAsia"/>
                <w:kern w:val="0"/>
                <w:sz w:val="18"/>
                <w:szCs w:val="18"/>
              </w:rPr>
              <w:t>吊销，未注销</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88" w:hRule="atLeast"/>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3</w:t>
            </w:r>
          </w:p>
        </w:tc>
        <w:tc>
          <w:tcPr>
            <w:tcW w:w="2677" w:type="pct"/>
            <w:shd w:val="clear" w:color="auto" w:fill="auto"/>
            <w:vAlign w:val="center"/>
          </w:tcPr>
          <w:p>
            <w:pPr>
              <w:spacing w:line="240" w:lineRule="auto"/>
              <w:rPr>
                <w:rFonts w:hint="eastAsia"/>
                <w:kern w:val="0"/>
                <w:sz w:val="18"/>
                <w:szCs w:val="18"/>
              </w:rPr>
            </w:pPr>
            <w:r>
              <w:rPr>
                <w:rFonts w:hint="eastAsia"/>
                <w:kern w:val="0"/>
                <w:sz w:val="18"/>
                <w:szCs w:val="18"/>
              </w:rPr>
              <w:t>吊销，已注销</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4</w:t>
            </w:r>
          </w:p>
        </w:tc>
        <w:tc>
          <w:tcPr>
            <w:tcW w:w="2677" w:type="pct"/>
            <w:shd w:val="clear" w:color="auto" w:fill="auto"/>
            <w:vAlign w:val="center"/>
          </w:tcPr>
          <w:p>
            <w:pPr>
              <w:spacing w:line="240" w:lineRule="auto"/>
              <w:rPr>
                <w:rFonts w:hint="eastAsia"/>
                <w:kern w:val="0"/>
                <w:sz w:val="18"/>
                <w:szCs w:val="18"/>
              </w:rPr>
            </w:pPr>
            <w:r>
              <w:rPr>
                <w:rFonts w:hint="eastAsia"/>
                <w:kern w:val="0"/>
                <w:sz w:val="18"/>
                <w:szCs w:val="18"/>
              </w:rPr>
              <w:t>注销</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5</w:t>
            </w:r>
          </w:p>
        </w:tc>
        <w:tc>
          <w:tcPr>
            <w:tcW w:w="2677" w:type="pct"/>
            <w:shd w:val="clear" w:color="auto" w:fill="auto"/>
            <w:vAlign w:val="center"/>
          </w:tcPr>
          <w:p>
            <w:pPr>
              <w:spacing w:line="240" w:lineRule="auto"/>
              <w:rPr>
                <w:rFonts w:hint="eastAsia"/>
                <w:kern w:val="0"/>
                <w:sz w:val="18"/>
                <w:szCs w:val="18"/>
              </w:rPr>
            </w:pPr>
            <w:r>
              <w:rPr>
                <w:rFonts w:hint="eastAsia"/>
                <w:kern w:val="0"/>
                <w:sz w:val="18"/>
                <w:szCs w:val="18"/>
              </w:rPr>
              <w:t>撤销</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6</w:t>
            </w:r>
          </w:p>
        </w:tc>
        <w:tc>
          <w:tcPr>
            <w:tcW w:w="2677" w:type="pct"/>
            <w:shd w:val="clear" w:color="auto" w:fill="auto"/>
            <w:vAlign w:val="center"/>
          </w:tcPr>
          <w:p>
            <w:pPr>
              <w:spacing w:line="240" w:lineRule="auto"/>
              <w:rPr>
                <w:rFonts w:hint="eastAsia"/>
                <w:kern w:val="0"/>
                <w:sz w:val="18"/>
                <w:szCs w:val="18"/>
              </w:rPr>
            </w:pPr>
            <w:r>
              <w:rPr>
                <w:rFonts w:hint="eastAsia"/>
                <w:kern w:val="0"/>
                <w:sz w:val="18"/>
                <w:szCs w:val="18"/>
              </w:rPr>
              <w:t>迁出</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88" w:hRule="atLeast"/>
        </w:trPr>
        <w:tc>
          <w:tcPr>
            <w:tcW w:w="655" w:type="pct"/>
            <w:shd w:val="clear" w:color="auto" w:fill="auto"/>
            <w:vAlign w:val="center"/>
          </w:tcPr>
          <w:p>
            <w:pPr>
              <w:widowControl/>
              <w:spacing w:line="240" w:lineRule="auto"/>
              <w:jc w:val="center"/>
              <w:rPr>
                <w:rFonts w:hint="eastAsia"/>
                <w:kern w:val="0"/>
                <w:sz w:val="18"/>
                <w:szCs w:val="18"/>
              </w:rPr>
            </w:pPr>
            <w:r>
              <w:rPr>
                <w:rFonts w:hint="eastAsia"/>
                <w:kern w:val="0"/>
                <w:sz w:val="18"/>
                <w:szCs w:val="18"/>
              </w:rPr>
              <w:t>7</w:t>
            </w:r>
          </w:p>
        </w:tc>
        <w:tc>
          <w:tcPr>
            <w:tcW w:w="2677" w:type="pct"/>
            <w:shd w:val="clear" w:color="auto" w:fill="auto"/>
            <w:vAlign w:val="center"/>
          </w:tcPr>
          <w:p>
            <w:pPr>
              <w:spacing w:line="240" w:lineRule="auto"/>
              <w:rPr>
                <w:rFonts w:hint="eastAsia"/>
                <w:kern w:val="0"/>
                <w:sz w:val="18"/>
                <w:szCs w:val="18"/>
              </w:rPr>
            </w:pPr>
            <w:r>
              <w:rPr>
                <w:rFonts w:hint="eastAsia"/>
                <w:kern w:val="0"/>
                <w:sz w:val="18"/>
                <w:szCs w:val="18"/>
              </w:rPr>
              <w:t>歇业</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trPr>
        <w:tc>
          <w:tcPr>
            <w:tcW w:w="655" w:type="pct"/>
            <w:shd w:val="clear" w:color="auto" w:fill="auto"/>
            <w:vAlign w:val="center"/>
          </w:tcPr>
          <w:p>
            <w:pPr>
              <w:widowControl/>
              <w:spacing w:line="240" w:lineRule="auto"/>
              <w:jc w:val="center"/>
              <w:rPr>
                <w:rFonts w:hint="eastAsia"/>
                <w:kern w:val="0"/>
                <w:sz w:val="18"/>
                <w:szCs w:val="18"/>
              </w:rPr>
            </w:pPr>
            <w:r>
              <w:rPr>
                <w:rFonts w:hint="eastAsia"/>
                <w:kern w:val="0"/>
                <w:sz w:val="18"/>
                <w:szCs w:val="18"/>
              </w:rPr>
              <w:t>8</w:t>
            </w:r>
          </w:p>
        </w:tc>
        <w:tc>
          <w:tcPr>
            <w:tcW w:w="2677" w:type="pct"/>
            <w:shd w:val="clear" w:color="auto" w:fill="auto"/>
            <w:vAlign w:val="center"/>
          </w:tcPr>
          <w:p>
            <w:pPr>
              <w:spacing w:line="240" w:lineRule="auto"/>
              <w:rPr>
                <w:rFonts w:hint="eastAsia"/>
                <w:kern w:val="0"/>
                <w:sz w:val="18"/>
                <w:szCs w:val="18"/>
              </w:rPr>
            </w:pPr>
            <w:r>
              <w:rPr>
                <w:rFonts w:hint="eastAsia"/>
                <w:kern w:val="0"/>
                <w:sz w:val="18"/>
                <w:szCs w:val="18"/>
              </w:rPr>
              <w:t>责令关闭</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trPr>
        <w:tc>
          <w:tcPr>
            <w:tcW w:w="655" w:type="pct"/>
            <w:shd w:val="clear" w:color="auto" w:fill="auto"/>
            <w:vAlign w:val="center"/>
          </w:tcPr>
          <w:p>
            <w:pPr>
              <w:widowControl/>
              <w:spacing w:line="240" w:lineRule="auto"/>
              <w:jc w:val="center"/>
              <w:rPr>
                <w:rFonts w:hint="eastAsia" w:eastAsia="宋体"/>
                <w:kern w:val="0"/>
                <w:sz w:val="18"/>
                <w:szCs w:val="18"/>
                <w:lang w:val="en-US" w:eastAsia="zh-CN"/>
              </w:rPr>
            </w:pPr>
            <w:r>
              <w:rPr>
                <w:rFonts w:hint="eastAsia"/>
                <w:kern w:val="0"/>
                <w:sz w:val="18"/>
                <w:szCs w:val="18"/>
                <w:lang w:val="en-US" w:eastAsia="zh-CN"/>
              </w:rPr>
              <w:t>A</w:t>
            </w:r>
          </w:p>
        </w:tc>
        <w:tc>
          <w:tcPr>
            <w:tcW w:w="2677" w:type="pct"/>
            <w:shd w:val="clear" w:color="auto" w:fill="auto"/>
            <w:vAlign w:val="center"/>
          </w:tcPr>
          <w:p>
            <w:pPr>
              <w:spacing w:line="240" w:lineRule="auto"/>
              <w:rPr>
                <w:rFonts w:hint="eastAsia" w:eastAsia="宋体"/>
                <w:kern w:val="0"/>
                <w:sz w:val="18"/>
                <w:szCs w:val="18"/>
                <w:lang w:eastAsia="zh-CN"/>
              </w:rPr>
            </w:pPr>
            <w:r>
              <w:rPr>
                <w:rFonts w:hint="eastAsia"/>
                <w:kern w:val="0"/>
                <w:sz w:val="18"/>
                <w:szCs w:val="18"/>
                <w:lang w:eastAsia="zh-CN"/>
              </w:rPr>
              <w:t>强制注销</w:t>
            </w:r>
            <w:bookmarkStart w:id="281" w:name="_GoBack"/>
            <w:bookmarkEnd w:id="281"/>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trPr>
        <w:tc>
          <w:tcPr>
            <w:tcW w:w="655" w:type="pct"/>
            <w:shd w:val="clear" w:color="auto" w:fill="auto"/>
            <w:vAlign w:val="center"/>
          </w:tcPr>
          <w:p>
            <w:pPr>
              <w:widowControl/>
              <w:spacing w:line="240" w:lineRule="auto"/>
              <w:jc w:val="center"/>
              <w:rPr>
                <w:rFonts w:hint="eastAsia"/>
                <w:kern w:val="0"/>
                <w:sz w:val="18"/>
                <w:szCs w:val="18"/>
              </w:rPr>
            </w:pPr>
            <w:r>
              <w:rPr>
                <w:rFonts w:hint="eastAsia"/>
                <w:kern w:val="0"/>
                <w:sz w:val="18"/>
                <w:szCs w:val="18"/>
              </w:rPr>
              <w:t>9</w:t>
            </w:r>
          </w:p>
        </w:tc>
        <w:tc>
          <w:tcPr>
            <w:tcW w:w="2677" w:type="pct"/>
            <w:shd w:val="clear" w:color="auto" w:fill="auto"/>
            <w:vAlign w:val="center"/>
          </w:tcPr>
          <w:p>
            <w:pPr>
              <w:spacing w:line="240" w:lineRule="auto"/>
              <w:rPr>
                <w:rFonts w:hint="eastAsia"/>
                <w:kern w:val="0"/>
                <w:sz w:val="18"/>
                <w:szCs w:val="18"/>
              </w:rPr>
            </w:pPr>
            <w:r>
              <w:rPr>
                <w:rFonts w:hint="eastAsia"/>
                <w:kern w:val="0"/>
                <w:sz w:val="18"/>
                <w:szCs w:val="18"/>
              </w:rPr>
              <w:t>其他</w:t>
            </w:r>
          </w:p>
        </w:tc>
        <w:tc>
          <w:tcPr>
            <w:tcW w:w="1668" w:type="pct"/>
            <w:shd w:val="clear" w:color="auto" w:fill="auto"/>
            <w:vAlign w:val="center"/>
          </w:tcPr>
          <w:p>
            <w:pPr>
              <w:widowControl/>
              <w:spacing w:line="240" w:lineRule="auto"/>
              <w:jc w:val="left"/>
              <w:rPr>
                <w:kern w:val="0"/>
                <w:sz w:val="18"/>
                <w:szCs w:val="18"/>
              </w:rPr>
            </w:pPr>
          </w:p>
        </w:tc>
      </w:tr>
    </w:tbl>
    <w:p>
      <w:pPr>
        <w:pStyle w:val="114"/>
        <w:spacing w:before="120" w:after="120"/>
      </w:pPr>
      <w:bookmarkStart w:id="259" w:name="_Toc225349186"/>
      <w:r>
        <w:rPr>
          <w:rFonts w:hint="eastAsia"/>
        </w:rPr>
        <w:t>C2501</w:t>
      </w:r>
      <w:r>
        <w:t>4</w:t>
      </w:r>
      <w:r>
        <w:rPr>
          <w:rFonts w:hint="eastAsia"/>
        </w:rPr>
        <w:t>食用农产品种类代码</w:t>
      </w:r>
      <w:bookmarkEnd w:id="256"/>
      <w:bookmarkEnd w:id="257"/>
      <w:bookmarkEnd w:id="258"/>
      <w:bookmarkEnd w:id="259"/>
    </w:p>
    <w:p>
      <w:pPr>
        <w:pStyle w:val="92"/>
        <w:ind w:firstLine="420"/>
      </w:pPr>
      <w:r>
        <w:rPr>
          <w:rFonts w:hint="eastAsia"/>
        </w:rPr>
        <w:t>说明：食用农产品种类的代码。</w:t>
      </w:r>
    </w:p>
    <w:p>
      <w:pPr>
        <w:pStyle w:val="92"/>
        <w:ind w:firstLine="420"/>
      </w:pPr>
      <w:r>
        <w:rPr>
          <w:rFonts w:hint="eastAsia"/>
        </w:rPr>
        <w:t>表示：C1</w:t>
      </w:r>
    </w:p>
    <w:p>
      <w:pPr>
        <w:pStyle w:val="92"/>
        <w:ind w:firstLine="420"/>
      </w:pPr>
      <w:r>
        <w:rPr>
          <w:rFonts w:hint="eastAsia"/>
        </w:rPr>
        <w:t>编码方法：采用1位数字表示。</w:t>
      </w:r>
    </w:p>
    <w:p>
      <w:pPr>
        <w:pStyle w:val="92"/>
        <w:ind w:firstLine="420"/>
      </w:pPr>
      <w:r>
        <w:rPr>
          <w:rFonts w:hint="eastAsia"/>
        </w:rPr>
        <w:t>食用农产品种类代码见表B.2。</w:t>
      </w:r>
    </w:p>
    <w:p>
      <w:pPr>
        <w:pStyle w:val="113"/>
        <w:spacing w:before="120" w:after="120"/>
        <w:ind w:firstLine="420"/>
      </w:pPr>
      <w:r>
        <w:rPr>
          <w:rFonts w:hint="eastAsia"/>
        </w:rPr>
        <w:t>食用农产品种类代码</w:t>
      </w:r>
    </w:p>
    <w:tbl>
      <w:tblPr>
        <w:tblStyle w:val="51"/>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228"/>
        <w:gridCol w:w="5019"/>
        <w:gridCol w:w="312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0" w:hRule="atLeast"/>
          <w:tblHeader/>
          <w:jc w:val="center"/>
        </w:trPr>
        <w:tc>
          <w:tcPr>
            <w:tcW w:w="655"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代码</w:t>
            </w:r>
          </w:p>
        </w:tc>
        <w:tc>
          <w:tcPr>
            <w:tcW w:w="2677"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名称</w:t>
            </w:r>
          </w:p>
        </w:tc>
        <w:tc>
          <w:tcPr>
            <w:tcW w:w="1668"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说明</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tcBorders>
              <w:top w:val="single" w:color="auto" w:sz="8" w:space="0"/>
            </w:tcBorders>
            <w:shd w:val="clear" w:color="auto" w:fill="auto"/>
            <w:vAlign w:val="center"/>
          </w:tcPr>
          <w:p>
            <w:pPr>
              <w:widowControl/>
              <w:spacing w:line="240" w:lineRule="auto"/>
              <w:jc w:val="center"/>
              <w:rPr>
                <w:kern w:val="0"/>
                <w:sz w:val="18"/>
                <w:szCs w:val="18"/>
              </w:rPr>
            </w:pPr>
            <w:r>
              <w:rPr>
                <w:rFonts w:hint="eastAsia"/>
                <w:kern w:val="0"/>
                <w:sz w:val="18"/>
                <w:szCs w:val="18"/>
              </w:rPr>
              <w:t>1</w:t>
            </w:r>
          </w:p>
        </w:tc>
        <w:tc>
          <w:tcPr>
            <w:tcW w:w="2677" w:type="pct"/>
            <w:tcBorders>
              <w:top w:val="single" w:color="auto" w:sz="8" w:space="0"/>
            </w:tcBorders>
            <w:shd w:val="clear" w:color="auto" w:fill="auto"/>
            <w:vAlign w:val="center"/>
          </w:tcPr>
          <w:p>
            <w:pPr>
              <w:widowControl/>
              <w:spacing w:line="240" w:lineRule="auto"/>
              <w:jc w:val="left"/>
              <w:rPr>
                <w:kern w:val="0"/>
                <w:sz w:val="18"/>
                <w:szCs w:val="18"/>
              </w:rPr>
            </w:pPr>
            <w:r>
              <w:rPr>
                <w:rFonts w:hint="eastAsia"/>
                <w:kern w:val="0"/>
                <w:sz w:val="18"/>
                <w:szCs w:val="18"/>
              </w:rPr>
              <w:t>蔬菜类</w:t>
            </w:r>
          </w:p>
        </w:tc>
        <w:tc>
          <w:tcPr>
            <w:tcW w:w="1668" w:type="pct"/>
            <w:tcBorders>
              <w:top w:val="single" w:color="auto" w:sz="8" w:space="0"/>
            </w:tcBorders>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2</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水果类</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3</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畜禽类</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4</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水产品类</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5</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食用菌类</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9</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其他类</w:t>
            </w:r>
          </w:p>
        </w:tc>
        <w:tc>
          <w:tcPr>
            <w:tcW w:w="1668" w:type="pct"/>
            <w:shd w:val="clear" w:color="auto" w:fill="auto"/>
            <w:vAlign w:val="center"/>
          </w:tcPr>
          <w:p>
            <w:pPr>
              <w:widowControl/>
              <w:spacing w:line="240" w:lineRule="auto"/>
              <w:jc w:val="left"/>
              <w:rPr>
                <w:kern w:val="0"/>
                <w:sz w:val="18"/>
                <w:szCs w:val="18"/>
              </w:rPr>
            </w:pPr>
          </w:p>
        </w:tc>
      </w:tr>
    </w:tbl>
    <w:p>
      <w:pPr>
        <w:pStyle w:val="114"/>
        <w:spacing w:before="120" w:after="120"/>
      </w:pPr>
      <w:bookmarkStart w:id="260" w:name="_Toc225323852"/>
      <w:bookmarkStart w:id="261" w:name="_Toc225344509"/>
      <w:bookmarkStart w:id="262" w:name="_Toc225349187"/>
      <w:bookmarkStart w:id="263" w:name="_Toc225322809"/>
      <w:r>
        <w:rPr>
          <w:rFonts w:hint="eastAsia"/>
        </w:rPr>
        <w:t>C2501</w:t>
      </w:r>
      <w:r>
        <w:t>5</w:t>
      </w:r>
      <w:r>
        <w:rPr>
          <w:rFonts w:hint="eastAsia"/>
        </w:rPr>
        <w:t>岗位类型代码</w:t>
      </w:r>
      <w:bookmarkEnd w:id="260"/>
      <w:bookmarkEnd w:id="261"/>
      <w:bookmarkEnd w:id="262"/>
      <w:bookmarkEnd w:id="263"/>
    </w:p>
    <w:p>
      <w:pPr>
        <w:pStyle w:val="92"/>
        <w:ind w:firstLine="420"/>
      </w:pPr>
      <w:r>
        <w:rPr>
          <w:rFonts w:hint="eastAsia"/>
        </w:rPr>
        <w:t>说明：食品安全管理人员岗位类型的代码。</w:t>
      </w:r>
    </w:p>
    <w:p>
      <w:pPr>
        <w:pStyle w:val="92"/>
        <w:ind w:firstLine="420"/>
      </w:pPr>
      <w:r>
        <w:rPr>
          <w:rFonts w:hint="eastAsia"/>
        </w:rPr>
        <w:t>表示：C1</w:t>
      </w:r>
    </w:p>
    <w:p>
      <w:pPr>
        <w:pStyle w:val="92"/>
        <w:ind w:firstLine="420"/>
      </w:pPr>
      <w:r>
        <w:rPr>
          <w:rFonts w:hint="eastAsia"/>
        </w:rPr>
        <w:t>编码方法：采用1位数字表示。</w:t>
      </w:r>
    </w:p>
    <w:p>
      <w:pPr>
        <w:pStyle w:val="92"/>
        <w:ind w:firstLine="420"/>
      </w:pPr>
      <w:r>
        <w:rPr>
          <w:rFonts w:hint="eastAsia"/>
        </w:rPr>
        <w:t>岗位类型代码见表B.3。</w:t>
      </w:r>
    </w:p>
    <w:p>
      <w:pPr>
        <w:pStyle w:val="113"/>
        <w:spacing w:before="120" w:after="120"/>
        <w:ind w:firstLine="420"/>
      </w:pPr>
      <w:r>
        <w:rPr>
          <w:rFonts w:hint="eastAsia"/>
        </w:rPr>
        <w:t>岗位类型代码</w:t>
      </w:r>
    </w:p>
    <w:tbl>
      <w:tblPr>
        <w:tblStyle w:val="51"/>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228"/>
        <w:gridCol w:w="5019"/>
        <w:gridCol w:w="312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0" w:hRule="atLeast"/>
          <w:tblHeader/>
          <w:jc w:val="center"/>
        </w:trPr>
        <w:tc>
          <w:tcPr>
            <w:tcW w:w="655"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代码</w:t>
            </w:r>
          </w:p>
        </w:tc>
        <w:tc>
          <w:tcPr>
            <w:tcW w:w="2677"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名称</w:t>
            </w:r>
          </w:p>
        </w:tc>
        <w:tc>
          <w:tcPr>
            <w:tcW w:w="1668"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说明</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tcBorders>
              <w:top w:val="single" w:color="auto" w:sz="8" w:space="0"/>
            </w:tcBorders>
            <w:shd w:val="clear" w:color="auto" w:fill="auto"/>
            <w:vAlign w:val="center"/>
          </w:tcPr>
          <w:p>
            <w:pPr>
              <w:widowControl/>
              <w:spacing w:line="240" w:lineRule="auto"/>
              <w:jc w:val="center"/>
              <w:rPr>
                <w:kern w:val="0"/>
                <w:sz w:val="18"/>
                <w:szCs w:val="18"/>
              </w:rPr>
            </w:pPr>
            <w:r>
              <w:rPr>
                <w:rFonts w:hint="eastAsia"/>
                <w:kern w:val="0"/>
                <w:sz w:val="18"/>
                <w:szCs w:val="18"/>
              </w:rPr>
              <w:t>1</w:t>
            </w:r>
          </w:p>
        </w:tc>
        <w:tc>
          <w:tcPr>
            <w:tcW w:w="2677" w:type="pct"/>
            <w:tcBorders>
              <w:top w:val="single" w:color="auto" w:sz="8" w:space="0"/>
            </w:tcBorders>
            <w:shd w:val="clear" w:color="auto" w:fill="auto"/>
            <w:vAlign w:val="center"/>
          </w:tcPr>
          <w:p>
            <w:pPr>
              <w:widowControl/>
              <w:spacing w:line="240" w:lineRule="auto"/>
              <w:jc w:val="left"/>
              <w:rPr>
                <w:kern w:val="0"/>
                <w:sz w:val="18"/>
                <w:szCs w:val="18"/>
              </w:rPr>
            </w:pPr>
            <w:r>
              <w:rPr>
                <w:rFonts w:hint="eastAsia"/>
                <w:kern w:val="0"/>
                <w:sz w:val="18"/>
                <w:szCs w:val="18"/>
              </w:rPr>
              <w:t>食品安全总监</w:t>
            </w:r>
          </w:p>
        </w:tc>
        <w:tc>
          <w:tcPr>
            <w:tcW w:w="1668" w:type="pct"/>
            <w:tcBorders>
              <w:top w:val="single" w:color="auto" w:sz="8" w:space="0"/>
            </w:tcBorders>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2</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食品安全员</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3</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未配备食品安全总监的食品安全员</w:t>
            </w:r>
          </w:p>
        </w:tc>
        <w:tc>
          <w:tcPr>
            <w:tcW w:w="1668" w:type="pct"/>
            <w:shd w:val="clear" w:color="auto" w:fill="auto"/>
            <w:vAlign w:val="center"/>
          </w:tcPr>
          <w:p>
            <w:pPr>
              <w:widowControl/>
              <w:spacing w:line="240" w:lineRule="auto"/>
              <w:jc w:val="left"/>
              <w:rPr>
                <w:kern w:val="0"/>
                <w:sz w:val="18"/>
                <w:szCs w:val="18"/>
              </w:rPr>
            </w:pPr>
          </w:p>
        </w:tc>
      </w:tr>
    </w:tbl>
    <w:p>
      <w:pPr>
        <w:pStyle w:val="114"/>
        <w:spacing w:before="120" w:after="120"/>
      </w:pPr>
      <w:bookmarkStart w:id="264" w:name="_Toc217128640"/>
      <w:bookmarkStart w:id="265" w:name="_Toc224045176"/>
      <w:bookmarkStart w:id="266" w:name="_Toc225349188"/>
      <w:bookmarkStart w:id="267" w:name="_Toc208757605"/>
      <w:bookmarkStart w:id="268" w:name="_Toc208757476"/>
      <w:bookmarkStart w:id="269" w:name="_Toc225323853"/>
      <w:bookmarkStart w:id="270" w:name="_Toc225344510"/>
      <w:r>
        <w:rPr>
          <w:rFonts w:hint="eastAsia"/>
        </w:rPr>
        <w:t>C2501</w:t>
      </w:r>
      <w:r>
        <w:t>6</w:t>
      </w:r>
      <w:r>
        <w:rPr>
          <w:rFonts w:hint="eastAsia"/>
        </w:rPr>
        <w:t>食用农产品品种代码</w:t>
      </w:r>
      <w:bookmarkEnd w:id="264"/>
      <w:bookmarkEnd w:id="265"/>
      <w:bookmarkEnd w:id="266"/>
      <w:bookmarkEnd w:id="267"/>
      <w:bookmarkEnd w:id="268"/>
      <w:bookmarkEnd w:id="269"/>
      <w:bookmarkEnd w:id="270"/>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说明：食品农产品品种的代码。</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表示：</w:t>
      </w:r>
      <w:r>
        <w:rPr>
          <w:rFonts w:ascii="宋体" w:hAnsi="Times New Roman"/>
          <w:kern w:val="0"/>
          <w:szCs w:val="20"/>
        </w:rPr>
        <w:t>C..10</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编码方法：采用1位数字表示。</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食用农产品品种代码见表B.4。</w:t>
      </w:r>
    </w:p>
    <w:p>
      <w:pPr>
        <w:pStyle w:val="113"/>
        <w:spacing w:before="120" w:after="120"/>
      </w:pPr>
      <w:r>
        <w:rPr>
          <w:rFonts w:hint="eastAsia"/>
        </w:rPr>
        <w:t>食用农产品品种代码</w:t>
      </w:r>
    </w:p>
    <w:tbl>
      <w:tblPr>
        <w:tblStyle w:val="51"/>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228"/>
        <w:gridCol w:w="5019"/>
        <w:gridCol w:w="312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0" w:hRule="atLeast"/>
          <w:tblHeader/>
          <w:jc w:val="center"/>
        </w:trPr>
        <w:tc>
          <w:tcPr>
            <w:tcW w:w="655"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代码</w:t>
            </w:r>
          </w:p>
        </w:tc>
        <w:tc>
          <w:tcPr>
            <w:tcW w:w="2677"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名称</w:t>
            </w:r>
          </w:p>
        </w:tc>
        <w:tc>
          <w:tcPr>
            <w:tcW w:w="1668"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父级代码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tcBorders>
              <w:top w:val="single" w:color="auto" w:sz="8" w:space="0"/>
            </w:tcBorders>
            <w:shd w:val="clear" w:color="auto" w:fill="auto"/>
            <w:vAlign w:val="center"/>
          </w:tcPr>
          <w:p>
            <w:pPr>
              <w:widowControl/>
              <w:spacing w:line="240" w:lineRule="auto"/>
              <w:jc w:val="left"/>
              <w:rPr>
                <w:kern w:val="0"/>
                <w:sz w:val="18"/>
                <w:szCs w:val="18"/>
              </w:rPr>
            </w:pPr>
            <w:r>
              <w:rPr>
                <w:kern w:val="0"/>
                <w:sz w:val="18"/>
                <w:szCs w:val="18"/>
              </w:rPr>
              <w:t>01</w:t>
            </w:r>
          </w:p>
        </w:tc>
        <w:tc>
          <w:tcPr>
            <w:tcW w:w="2677" w:type="pct"/>
            <w:tcBorders>
              <w:top w:val="single" w:color="auto" w:sz="8" w:space="0"/>
            </w:tcBorders>
            <w:shd w:val="clear" w:color="auto" w:fill="auto"/>
            <w:vAlign w:val="center"/>
          </w:tcPr>
          <w:p>
            <w:pPr>
              <w:widowControl/>
              <w:spacing w:line="240" w:lineRule="auto"/>
              <w:jc w:val="left"/>
              <w:rPr>
                <w:kern w:val="0"/>
                <w:sz w:val="18"/>
                <w:szCs w:val="18"/>
              </w:rPr>
            </w:pPr>
            <w:r>
              <w:rPr>
                <w:kern w:val="0"/>
                <w:sz w:val="18"/>
                <w:szCs w:val="18"/>
              </w:rPr>
              <w:t>种植业产品</w:t>
            </w:r>
          </w:p>
        </w:tc>
        <w:tc>
          <w:tcPr>
            <w:tcW w:w="1668" w:type="pct"/>
            <w:tcBorders>
              <w:top w:val="single" w:color="auto" w:sz="8" w:space="0"/>
            </w:tcBorders>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w:t>
            </w:r>
          </w:p>
        </w:tc>
        <w:tc>
          <w:tcPr>
            <w:tcW w:w="2677" w:type="pct"/>
            <w:shd w:val="clear" w:color="auto" w:fill="auto"/>
            <w:vAlign w:val="center"/>
          </w:tcPr>
          <w:p>
            <w:pPr>
              <w:widowControl/>
              <w:spacing w:line="240" w:lineRule="auto"/>
              <w:jc w:val="left"/>
              <w:rPr>
                <w:kern w:val="0"/>
                <w:sz w:val="18"/>
                <w:szCs w:val="18"/>
              </w:rPr>
            </w:pPr>
            <w:r>
              <w:rPr>
                <w:kern w:val="0"/>
                <w:sz w:val="18"/>
                <w:szCs w:val="18"/>
              </w:rPr>
              <w:t>果品</w:t>
            </w:r>
          </w:p>
        </w:tc>
        <w:tc>
          <w:tcPr>
            <w:tcW w:w="1668" w:type="pct"/>
            <w:shd w:val="clear" w:color="auto" w:fill="auto"/>
            <w:vAlign w:val="center"/>
          </w:tcPr>
          <w:p>
            <w:pPr>
              <w:widowControl/>
              <w:spacing w:line="240" w:lineRule="auto"/>
              <w:jc w:val="left"/>
              <w:rPr>
                <w:kern w:val="0"/>
                <w:sz w:val="18"/>
                <w:szCs w:val="18"/>
              </w:rPr>
            </w:pPr>
            <w:r>
              <w:rPr>
                <w:rFonts w:hint="eastAsia"/>
                <w:kern w:val="0"/>
                <w:sz w:val="18"/>
                <w:szCs w:val="18"/>
              </w:rPr>
              <w:t>0</w:t>
            </w:r>
            <w:r>
              <w:rPr>
                <w:kern w:val="0"/>
                <w:sz w:val="18"/>
                <w:szCs w:val="18"/>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010301</w:t>
            </w:r>
          </w:p>
        </w:tc>
        <w:tc>
          <w:tcPr>
            <w:tcW w:w="2677" w:type="pct"/>
            <w:shd w:val="clear" w:color="auto" w:fill="auto"/>
            <w:vAlign w:val="center"/>
          </w:tcPr>
          <w:p>
            <w:pPr>
              <w:widowControl/>
              <w:spacing w:line="240" w:lineRule="auto"/>
              <w:jc w:val="left"/>
              <w:rPr>
                <w:kern w:val="0"/>
                <w:sz w:val="18"/>
                <w:szCs w:val="18"/>
              </w:rPr>
            </w:pPr>
            <w:r>
              <w:rPr>
                <w:kern w:val="0"/>
                <w:sz w:val="18"/>
                <w:szCs w:val="18"/>
              </w:rPr>
              <w:t>仁果类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01030101</w:t>
            </w:r>
          </w:p>
        </w:tc>
        <w:tc>
          <w:tcPr>
            <w:tcW w:w="2677" w:type="pct"/>
            <w:shd w:val="clear" w:color="auto" w:fill="auto"/>
            <w:vAlign w:val="center"/>
          </w:tcPr>
          <w:p>
            <w:pPr>
              <w:widowControl/>
              <w:spacing w:line="240" w:lineRule="auto"/>
              <w:jc w:val="left"/>
              <w:rPr>
                <w:kern w:val="0"/>
                <w:sz w:val="18"/>
                <w:szCs w:val="18"/>
              </w:rPr>
            </w:pPr>
            <w:r>
              <w:rPr>
                <w:kern w:val="0"/>
                <w:sz w:val="18"/>
                <w:szCs w:val="18"/>
              </w:rPr>
              <w:t>苹果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01030102</w:t>
            </w:r>
          </w:p>
        </w:tc>
        <w:tc>
          <w:tcPr>
            <w:tcW w:w="2677" w:type="pct"/>
            <w:shd w:val="clear" w:color="auto" w:fill="auto"/>
            <w:vAlign w:val="center"/>
          </w:tcPr>
          <w:p>
            <w:pPr>
              <w:widowControl/>
              <w:spacing w:line="240" w:lineRule="auto"/>
              <w:jc w:val="left"/>
              <w:rPr>
                <w:kern w:val="0"/>
                <w:sz w:val="18"/>
                <w:szCs w:val="18"/>
              </w:rPr>
            </w:pPr>
            <w:r>
              <w:rPr>
                <w:kern w:val="0"/>
                <w:sz w:val="18"/>
                <w:szCs w:val="18"/>
              </w:rPr>
              <w:t>梨</w:t>
            </w:r>
          </w:p>
        </w:tc>
        <w:tc>
          <w:tcPr>
            <w:tcW w:w="1668" w:type="pct"/>
            <w:shd w:val="clear" w:color="auto" w:fill="auto"/>
            <w:vAlign w:val="center"/>
          </w:tcPr>
          <w:p>
            <w:pPr>
              <w:widowControl/>
              <w:spacing w:line="240" w:lineRule="auto"/>
              <w:jc w:val="left"/>
              <w:rPr>
                <w:kern w:val="0"/>
                <w:sz w:val="18"/>
                <w:szCs w:val="18"/>
              </w:rPr>
            </w:pPr>
            <w:r>
              <w:rPr>
                <w:kern w:val="0"/>
                <w:sz w:val="18"/>
                <w:szCs w:val="18"/>
              </w:rPr>
              <w:t>010301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01030103</w:t>
            </w:r>
          </w:p>
        </w:tc>
        <w:tc>
          <w:tcPr>
            <w:tcW w:w="2677" w:type="pct"/>
            <w:shd w:val="clear" w:color="auto" w:fill="auto"/>
            <w:vAlign w:val="center"/>
          </w:tcPr>
          <w:p>
            <w:pPr>
              <w:widowControl/>
              <w:spacing w:line="240" w:lineRule="auto"/>
              <w:jc w:val="left"/>
              <w:rPr>
                <w:kern w:val="0"/>
                <w:sz w:val="18"/>
                <w:szCs w:val="18"/>
              </w:rPr>
            </w:pPr>
            <w:r>
              <w:rPr>
                <w:kern w:val="0"/>
                <w:sz w:val="18"/>
                <w:szCs w:val="18"/>
              </w:rPr>
              <w:t>山楂</w:t>
            </w:r>
          </w:p>
        </w:tc>
        <w:tc>
          <w:tcPr>
            <w:tcW w:w="1668" w:type="pct"/>
            <w:shd w:val="clear" w:color="auto" w:fill="auto"/>
            <w:vAlign w:val="center"/>
          </w:tcPr>
          <w:p>
            <w:pPr>
              <w:widowControl/>
              <w:spacing w:line="240" w:lineRule="auto"/>
              <w:jc w:val="left"/>
              <w:rPr>
                <w:kern w:val="0"/>
                <w:sz w:val="18"/>
                <w:szCs w:val="18"/>
              </w:rPr>
            </w:pPr>
            <w:r>
              <w:rPr>
                <w:kern w:val="0"/>
                <w:sz w:val="18"/>
                <w:szCs w:val="18"/>
              </w:rPr>
              <w:t>010301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01030104</w:t>
            </w:r>
          </w:p>
        </w:tc>
        <w:tc>
          <w:tcPr>
            <w:tcW w:w="2677" w:type="pct"/>
            <w:shd w:val="clear" w:color="auto" w:fill="auto"/>
            <w:vAlign w:val="center"/>
          </w:tcPr>
          <w:p>
            <w:pPr>
              <w:widowControl/>
              <w:spacing w:line="240" w:lineRule="auto"/>
              <w:jc w:val="left"/>
              <w:rPr>
                <w:kern w:val="0"/>
                <w:sz w:val="18"/>
                <w:szCs w:val="18"/>
              </w:rPr>
            </w:pPr>
            <w:r>
              <w:rPr>
                <w:kern w:val="0"/>
                <w:sz w:val="18"/>
                <w:szCs w:val="18"/>
              </w:rPr>
              <w:t>枇杷</w:t>
            </w:r>
          </w:p>
        </w:tc>
        <w:tc>
          <w:tcPr>
            <w:tcW w:w="1668" w:type="pct"/>
            <w:shd w:val="clear" w:color="auto" w:fill="auto"/>
            <w:vAlign w:val="center"/>
          </w:tcPr>
          <w:p>
            <w:pPr>
              <w:widowControl/>
              <w:spacing w:line="240" w:lineRule="auto"/>
              <w:jc w:val="left"/>
              <w:rPr>
                <w:kern w:val="0"/>
                <w:sz w:val="18"/>
                <w:szCs w:val="18"/>
              </w:rPr>
            </w:pPr>
            <w:r>
              <w:rPr>
                <w:kern w:val="0"/>
                <w:sz w:val="18"/>
                <w:szCs w:val="18"/>
              </w:rPr>
              <w:t>010301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01030105</w:t>
            </w:r>
          </w:p>
        </w:tc>
        <w:tc>
          <w:tcPr>
            <w:tcW w:w="2677" w:type="pct"/>
            <w:shd w:val="clear" w:color="auto" w:fill="auto"/>
            <w:vAlign w:val="center"/>
          </w:tcPr>
          <w:p>
            <w:pPr>
              <w:widowControl/>
              <w:spacing w:line="240" w:lineRule="auto"/>
              <w:jc w:val="left"/>
              <w:rPr>
                <w:kern w:val="0"/>
                <w:sz w:val="18"/>
                <w:szCs w:val="18"/>
              </w:rPr>
            </w:pPr>
            <w:r>
              <w:rPr>
                <w:kern w:val="0"/>
                <w:sz w:val="18"/>
                <w:szCs w:val="18"/>
              </w:rPr>
              <w:t>木瓜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01030106</w:t>
            </w:r>
          </w:p>
        </w:tc>
        <w:tc>
          <w:tcPr>
            <w:tcW w:w="2677" w:type="pct"/>
            <w:shd w:val="clear" w:color="auto" w:fill="auto"/>
            <w:vAlign w:val="center"/>
          </w:tcPr>
          <w:p>
            <w:pPr>
              <w:widowControl/>
              <w:spacing w:line="240" w:lineRule="auto"/>
              <w:jc w:val="left"/>
              <w:rPr>
                <w:kern w:val="0"/>
                <w:sz w:val="18"/>
                <w:szCs w:val="18"/>
              </w:rPr>
            </w:pPr>
            <w:r>
              <w:rPr>
                <w:kern w:val="0"/>
                <w:sz w:val="18"/>
                <w:szCs w:val="18"/>
              </w:rPr>
              <w:t>榅桲</w:t>
            </w:r>
          </w:p>
        </w:tc>
        <w:tc>
          <w:tcPr>
            <w:tcW w:w="1668" w:type="pct"/>
            <w:shd w:val="clear" w:color="auto" w:fill="auto"/>
            <w:vAlign w:val="center"/>
          </w:tcPr>
          <w:p>
            <w:pPr>
              <w:widowControl/>
              <w:spacing w:line="240" w:lineRule="auto"/>
              <w:jc w:val="left"/>
              <w:rPr>
                <w:kern w:val="0"/>
                <w:sz w:val="18"/>
                <w:szCs w:val="18"/>
              </w:rPr>
            </w:pPr>
            <w:r>
              <w:rPr>
                <w:kern w:val="0"/>
                <w:sz w:val="18"/>
                <w:szCs w:val="18"/>
              </w:rPr>
              <w:t>010301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01030107</w:t>
            </w:r>
          </w:p>
        </w:tc>
        <w:tc>
          <w:tcPr>
            <w:tcW w:w="2677" w:type="pct"/>
            <w:shd w:val="clear" w:color="auto" w:fill="auto"/>
            <w:vAlign w:val="center"/>
          </w:tcPr>
          <w:p>
            <w:pPr>
              <w:widowControl/>
              <w:spacing w:line="240" w:lineRule="auto"/>
              <w:jc w:val="left"/>
              <w:rPr>
                <w:kern w:val="0"/>
                <w:sz w:val="18"/>
                <w:szCs w:val="18"/>
              </w:rPr>
            </w:pPr>
            <w:r>
              <w:rPr>
                <w:kern w:val="0"/>
                <w:sz w:val="18"/>
                <w:szCs w:val="18"/>
              </w:rPr>
              <w:t>刺梨</w:t>
            </w:r>
          </w:p>
        </w:tc>
        <w:tc>
          <w:tcPr>
            <w:tcW w:w="1668" w:type="pct"/>
            <w:shd w:val="clear" w:color="auto" w:fill="auto"/>
            <w:vAlign w:val="center"/>
          </w:tcPr>
          <w:p>
            <w:pPr>
              <w:widowControl/>
              <w:spacing w:line="240" w:lineRule="auto"/>
              <w:jc w:val="left"/>
              <w:rPr>
                <w:kern w:val="0"/>
                <w:sz w:val="18"/>
                <w:szCs w:val="18"/>
              </w:rPr>
            </w:pPr>
            <w:r>
              <w:rPr>
                <w:kern w:val="0"/>
                <w:sz w:val="18"/>
                <w:szCs w:val="18"/>
              </w:rPr>
              <w:t>010301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01030199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其他仁果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w:t>
            </w:r>
          </w:p>
        </w:tc>
        <w:tc>
          <w:tcPr>
            <w:tcW w:w="2677" w:type="pct"/>
            <w:shd w:val="clear" w:color="auto" w:fill="auto"/>
            <w:vAlign w:val="center"/>
          </w:tcPr>
          <w:p>
            <w:pPr>
              <w:widowControl/>
              <w:spacing w:line="240" w:lineRule="auto"/>
              <w:jc w:val="left"/>
              <w:rPr>
                <w:kern w:val="0"/>
                <w:sz w:val="18"/>
                <w:szCs w:val="18"/>
              </w:rPr>
            </w:pPr>
            <w:r>
              <w:rPr>
                <w:kern w:val="0"/>
                <w:sz w:val="18"/>
                <w:szCs w:val="18"/>
              </w:rPr>
              <w:t>核果类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01030201</w:t>
            </w:r>
          </w:p>
        </w:tc>
        <w:tc>
          <w:tcPr>
            <w:tcW w:w="2677" w:type="pct"/>
            <w:shd w:val="clear" w:color="auto" w:fill="auto"/>
            <w:vAlign w:val="center"/>
          </w:tcPr>
          <w:p>
            <w:pPr>
              <w:widowControl/>
              <w:spacing w:line="240" w:lineRule="auto"/>
              <w:jc w:val="left"/>
              <w:rPr>
                <w:kern w:val="0"/>
                <w:sz w:val="18"/>
                <w:szCs w:val="18"/>
              </w:rPr>
            </w:pPr>
            <w:r>
              <w:rPr>
                <w:kern w:val="0"/>
                <w:sz w:val="18"/>
                <w:szCs w:val="18"/>
              </w:rPr>
              <w:t>桃</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01030202</w:t>
            </w:r>
          </w:p>
        </w:tc>
        <w:tc>
          <w:tcPr>
            <w:tcW w:w="2677" w:type="pct"/>
            <w:shd w:val="clear" w:color="auto" w:fill="auto"/>
            <w:vAlign w:val="center"/>
          </w:tcPr>
          <w:p>
            <w:pPr>
              <w:widowControl/>
              <w:spacing w:line="240" w:lineRule="auto"/>
              <w:jc w:val="left"/>
              <w:rPr>
                <w:kern w:val="0"/>
                <w:sz w:val="18"/>
                <w:szCs w:val="18"/>
              </w:rPr>
            </w:pPr>
            <w:r>
              <w:rPr>
                <w:kern w:val="0"/>
                <w:sz w:val="18"/>
                <w:szCs w:val="18"/>
              </w:rPr>
              <w:t>枣</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01030203</w:t>
            </w:r>
          </w:p>
        </w:tc>
        <w:tc>
          <w:tcPr>
            <w:tcW w:w="2677" w:type="pct"/>
            <w:shd w:val="clear" w:color="auto" w:fill="auto"/>
            <w:vAlign w:val="center"/>
          </w:tcPr>
          <w:p>
            <w:pPr>
              <w:widowControl/>
              <w:spacing w:line="240" w:lineRule="auto"/>
              <w:jc w:val="left"/>
              <w:rPr>
                <w:kern w:val="0"/>
                <w:sz w:val="18"/>
                <w:szCs w:val="18"/>
              </w:rPr>
            </w:pPr>
            <w:r>
              <w:rPr>
                <w:kern w:val="0"/>
                <w:sz w:val="18"/>
                <w:szCs w:val="18"/>
              </w:rPr>
              <w:t>芒果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01030204</w:t>
            </w:r>
          </w:p>
        </w:tc>
        <w:tc>
          <w:tcPr>
            <w:tcW w:w="2677" w:type="pct"/>
            <w:shd w:val="clear" w:color="auto" w:fill="auto"/>
            <w:vAlign w:val="center"/>
          </w:tcPr>
          <w:p>
            <w:pPr>
              <w:widowControl/>
              <w:spacing w:line="240" w:lineRule="auto"/>
              <w:jc w:val="left"/>
              <w:rPr>
                <w:kern w:val="0"/>
                <w:sz w:val="18"/>
                <w:szCs w:val="18"/>
              </w:rPr>
            </w:pPr>
            <w:r>
              <w:rPr>
                <w:kern w:val="0"/>
                <w:sz w:val="18"/>
                <w:szCs w:val="18"/>
              </w:rPr>
              <w:t>李</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01030205</w:t>
            </w:r>
          </w:p>
        </w:tc>
        <w:tc>
          <w:tcPr>
            <w:tcW w:w="2677" w:type="pct"/>
            <w:shd w:val="clear" w:color="auto" w:fill="auto"/>
            <w:vAlign w:val="center"/>
          </w:tcPr>
          <w:p>
            <w:pPr>
              <w:widowControl/>
              <w:spacing w:line="240" w:lineRule="auto"/>
              <w:jc w:val="left"/>
              <w:rPr>
                <w:kern w:val="0"/>
                <w:sz w:val="18"/>
                <w:szCs w:val="18"/>
              </w:rPr>
            </w:pPr>
            <w:r>
              <w:rPr>
                <w:kern w:val="0"/>
                <w:sz w:val="18"/>
                <w:szCs w:val="18"/>
              </w:rPr>
              <w:t>杏</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01030206</w:t>
            </w:r>
          </w:p>
        </w:tc>
        <w:tc>
          <w:tcPr>
            <w:tcW w:w="2677" w:type="pct"/>
            <w:shd w:val="clear" w:color="auto" w:fill="auto"/>
            <w:vAlign w:val="center"/>
          </w:tcPr>
          <w:p>
            <w:pPr>
              <w:widowControl/>
              <w:spacing w:line="240" w:lineRule="auto"/>
              <w:jc w:val="left"/>
              <w:rPr>
                <w:kern w:val="0"/>
                <w:sz w:val="18"/>
                <w:szCs w:val="18"/>
              </w:rPr>
            </w:pPr>
            <w:r>
              <w:rPr>
                <w:kern w:val="0"/>
                <w:sz w:val="18"/>
                <w:szCs w:val="18"/>
              </w:rPr>
              <w:t>樱桃</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01030207</w:t>
            </w:r>
          </w:p>
        </w:tc>
        <w:tc>
          <w:tcPr>
            <w:tcW w:w="2677" w:type="pct"/>
            <w:shd w:val="clear" w:color="auto" w:fill="auto"/>
            <w:vAlign w:val="center"/>
          </w:tcPr>
          <w:p>
            <w:pPr>
              <w:widowControl/>
              <w:spacing w:line="240" w:lineRule="auto"/>
              <w:jc w:val="left"/>
              <w:rPr>
                <w:kern w:val="0"/>
                <w:sz w:val="18"/>
                <w:szCs w:val="18"/>
              </w:rPr>
            </w:pPr>
            <w:r>
              <w:rPr>
                <w:kern w:val="0"/>
                <w:sz w:val="18"/>
                <w:szCs w:val="18"/>
              </w:rPr>
              <w:t>橄榄</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01030208</w:t>
            </w:r>
          </w:p>
        </w:tc>
        <w:tc>
          <w:tcPr>
            <w:tcW w:w="2677" w:type="pct"/>
            <w:shd w:val="clear" w:color="auto" w:fill="auto"/>
            <w:vAlign w:val="center"/>
          </w:tcPr>
          <w:p>
            <w:pPr>
              <w:widowControl/>
              <w:spacing w:line="240" w:lineRule="auto"/>
              <w:jc w:val="left"/>
              <w:rPr>
                <w:kern w:val="0"/>
                <w:sz w:val="18"/>
                <w:szCs w:val="18"/>
              </w:rPr>
            </w:pPr>
            <w:r>
              <w:rPr>
                <w:kern w:val="0"/>
                <w:sz w:val="18"/>
                <w:szCs w:val="18"/>
              </w:rPr>
              <w:t>海枣</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01030210</w:t>
            </w:r>
          </w:p>
        </w:tc>
        <w:tc>
          <w:tcPr>
            <w:tcW w:w="2677" w:type="pct"/>
            <w:shd w:val="clear" w:color="auto" w:fill="auto"/>
            <w:vAlign w:val="center"/>
          </w:tcPr>
          <w:p>
            <w:pPr>
              <w:widowControl/>
              <w:spacing w:line="240" w:lineRule="auto"/>
              <w:jc w:val="left"/>
              <w:rPr>
                <w:kern w:val="0"/>
                <w:sz w:val="18"/>
                <w:szCs w:val="18"/>
              </w:rPr>
            </w:pPr>
            <w:r>
              <w:rPr>
                <w:kern w:val="0"/>
                <w:sz w:val="18"/>
                <w:szCs w:val="18"/>
              </w:rPr>
              <w:t>梅</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01030211</w:t>
            </w:r>
          </w:p>
        </w:tc>
        <w:tc>
          <w:tcPr>
            <w:tcW w:w="2677" w:type="pct"/>
            <w:shd w:val="clear" w:color="auto" w:fill="auto"/>
            <w:vAlign w:val="center"/>
          </w:tcPr>
          <w:p>
            <w:pPr>
              <w:widowControl/>
              <w:spacing w:line="240" w:lineRule="auto"/>
              <w:jc w:val="left"/>
              <w:rPr>
                <w:kern w:val="0"/>
                <w:sz w:val="18"/>
                <w:szCs w:val="18"/>
              </w:rPr>
            </w:pPr>
            <w:r>
              <w:rPr>
                <w:kern w:val="0"/>
                <w:sz w:val="18"/>
                <w:szCs w:val="18"/>
              </w:rPr>
              <w:t>杨梅</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其他核果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w:t>
            </w:r>
          </w:p>
        </w:tc>
        <w:tc>
          <w:tcPr>
            <w:tcW w:w="2677" w:type="pct"/>
            <w:shd w:val="clear" w:color="auto" w:fill="auto"/>
            <w:vAlign w:val="center"/>
          </w:tcPr>
          <w:p>
            <w:pPr>
              <w:widowControl/>
              <w:spacing w:line="240" w:lineRule="auto"/>
              <w:jc w:val="left"/>
              <w:rPr>
                <w:kern w:val="0"/>
                <w:sz w:val="18"/>
                <w:szCs w:val="18"/>
              </w:rPr>
            </w:pPr>
            <w:r>
              <w:rPr>
                <w:kern w:val="0"/>
                <w:sz w:val="18"/>
                <w:szCs w:val="18"/>
              </w:rPr>
              <w:t>浆果类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01030301</w:t>
            </w:r>
          </w:p>
        </w:tc>
        <w:tc>
          <w:tcPr>
            <w:tcW w:w="2677" w:type="pct"/>
            <w:shd w:val="clear" w:color="auto" w:fill="auto"/>
            <w:vAlign w:val="center"/>
          </w:tcPr>
          <w:p>
            <w:pPr>
              <w:widowControl/>
              <w:spacing w:line="240" w:lineRule="auto"/>
              <w:jc w:val="left"/>
              <w:rPr>
                <w:kern w:val="0"/>
                <w:sz w:val="18"/>
                <w:szCs w:val="18"/>
              </w:rPr>
            </w:pPr>
            <w:r>
              <w:rPr>
                <w:kern w:val="0"/>
                <w:sz w:val="18"/>
                <w:szCs w:val="18"/>
              </w:rPr>
              <w:t>葡萄</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01030302</w:t>
            </w:r>
          </w:p>
        </w:tc>
        <w:tc>
          <w:tcPr>
            <w:tcW w:w="2677" w:type="pct"/>
            <w:shd w:val="clear" w:color="auto" w:fill="auto"/>
            <w:vAlign w:val="center"/>
          </w:tcPr>
          <w:p>
            <w:pPr>
              <w:widowControl/>
              <w:spacing w:line="240" w:lineRule="auto"/>
              <w:jc w:val="left"/>
              <w:rPr>
                <w:kern w:val="0"/>
                <w:sz w:val="18"/>
                <w:szCs w:val="18"/>
              </w:rPr>
            </w:pPr>
            <w:r>
              <w:rPr>
                <w:kern w:val="0"/>
                <w:sz w:val="18"/>
                <w:szCs w:val="18"/>
              </w:rPr>
              <w:t>猕猴桃</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01030303</w:t>
            </w:r>
          </w:p>
        </w:tc>
        <w:tc>
          <w:tcPr>
            <w:tcW w:w="2677" w:type="pct"/>
            <w:shd w:val="clear" w:color="auto" w:fill="auto"/>
            <w:vAlign w:val="center"/>
          </w:tcPr>
          <w:p>
            <w:pPr>
              <w:widowControl/>
              <w:spacing w:line="240" w:lineRule="auto"/>
              <w:jc w:val="left"/>
              <w:rPr>
                <w:kern w:val="0"/>
                <w:sz w:val="18"/>
                <w:szCs w:val="18"/>
              </w:rPr>
            </w:pPr>
            <w:r>
              <w:rPr>
                <w:kern w:val="0"/>
                <w:sz w:val="18"/>
                <w:szCs w:val="18"/>
              </w:rPr>
              <w:t>柿</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01030304</w:t>
            </w:r>
          </w:p>
        </w:tc>
        <w:tc>
          <w:tcPr>
            <w:tcW w:w="2677" w:type="pct"/>
            <w:shd w:val="clear" w:color="auto" w:fill="auto"/>
            <w:vAlign w:val="center"/>
          </w:tcPr>
          <w:p>
            <w:pPr>
              <w:widowControl/>
              <w:spacing w:line="240" w:lineRule="auto"/>
              <w:jc w:val="left"/>
              <w:rPr>
                <w:kern w:val="0"/>
                <w:sz w:val="18"/>
                <w:szCs w:val="18"/>
              </w:rPr>
            </w:pPr>
            <w:r>
              <w:rPr>
                <w:kern w:val="0"/>
                <w:sz w:val="18"/>
                <w:szCs w:val="18"/>
              </w:rPr>
              <w:t>石榴</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01030306</w:t>
            </w:r>
          </w:p>
        </w:tc>
        <w:tc>
          <w:tcPr>
            <w:tcW w:w="2677" w:type="pct"/>
            <w:shd w:val="clear" w:color="auto" w:fill="auto"/>
            <w:vAlign w:val="center"/>
          </w:tcPr>
          <w:p>
            <w:pPr>
              <w:widowControl/>
              <w:spacing w:line="240" w:lineRule="auto"/>
              <w:jc w:val="left"/>
              <w:rPr>
                <w:kern w:val="0"/>
                <w:sz w:val="18"/>
                <w:szCs w:val="18"/>
              </w:rPr>
            </w:pPr>
            <w:r>
              <w:rPr>
                <w:kern w:val="0"/>
                <w:sz w:val="18"/>
                <w:szCs w:val="18"/>
              </w:rPr>
              <w:t>蛋黄果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01030307</w:t>
            </w:r>
          </w:p>
        </w:tc>
        <w:tc>
          <w:tcPr>
            <w:tcW w:w="2677" w:type="pct"/>
            <w:shd w:val="clear" w:color="auto" w:fill="auto"/>
            <w:vAlign w:val="center"/>
          </w:tcPr>
          <w:p>
            <w:pPr>
              <w:widowControl/>
              <w:spacing w:line="240" w:lineRule="auto"/>
              <w:jc w:val="left"/>
              <w:rPr>
                <w:kern w:val="0"/>
                <w:sz w:val="18"/>
                <w:szCs w:val="18"/>
              </w:rPr>
            </w:pPr>
            <w:r>
              <w:rPr>
                <w:kern w:val="0"/>
                <w:sz w:val="18"/>
                <w:szCs w:val="18"/>
              </w:rPr>
              <w:t>番木瓜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01030308</w:t>
            </w:r>
          </w:p>
        </w:tc>
        <w:tc>
          <w:tcPr>
            <w:tcW w:w="2677" w:type="pct"/>
            <w:shd w:val="clear" w:color="auto" w:fill="auto"/>
            <w:vAlign w:val="center"/>
          </w:tcPr>
          <w:p>
            <w:pPr>
              <w:widowControl/>
              <w:spacing w:line="240" w:lineRule="auto"/>
              <w:jc w:val="left"/>
              <w:rPr>
                <w:kern w:val="0"/>
                <w:sz w:val="18"/>
                <w:szCs w:val="18"/>
              </w:rPr>
            </w:pPr>
            <w:r>
              <w:rPr>
                <w:kern w:val="0"/>
                <w:sz w:val="18"/>
                <w:szCs w:val="18"/>
              </w:rPr>
              <w:t>番石榴</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01030310</w:t>
            </w:r>
          </w:p>
        </w:tc>
        <w:tc>
          <w:tcPr>
            <w:tcW w:w="2677" w:type="pct"/>
            <w:shd w:val="clear" w:color="auto" w:fill="auto"/>
            <w:vAlign w:val="center"/>
          </w:tcPr>
          <w:p>
            <w:pPr>
              <w:widowControl/>
              <w:spacing w:line="240" w:lineRule="auto"/>
              <w:jc w:val="left"/>
              <w:rPr>
                <w:kern w:val="0"/>
                <w:sz w:val="18"/>
                <w:szCs w:val="18"/>
              </w:rPr>
            </w:pPr>
            <w:r>
              <w:rPr>
                <w:kern w:val="0"/>
                <w:sz w:val="18"/>
                <w:szCs w:val="18"/>
              </w:rPr>
              <w:t>火龙果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01030311</w:t>
            </w:r>
          </w:p>
        </w:tc>
        <w:tc>
          <w:tcPr>
            <w:tcW w:w="2677" w:type="pct"/>
            <w:shd w:val="clear" w:color="auto" w:fill="auto"/>
            <w:vAlign w:val="center"/>
          </w:tcPr>
          <w:p>
            <w:pPr>
              <w:widowControl/>
              <w:spacing w:line="240" w:lineRule="auto"/>
              <w:jc w:val="left"/>
              <w:rPr>
                <w:kern w:val="0"/>
                <w:sz w:val="18"/>
                <w:szCs w:val="18"/>
              </w:rPr>
            </w:pPr>
            <w:r>
              <w:rPr>
                <w:kern w:val="0"/>
                <w:sz w:val="18"/>
                <w:szCs w:val="18"/>
              </w:rPr>
              <w:t>蓝莓</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01030312</w:t>
            </w:r>
          </w:p>
        </w:tc>
        <w:tc>
          <w:tcPr>
            <w:tcW w:w="2677" w:type="pct"/>
            <w:shd w:val="clear" w:color="auto" w:fill="auto"/>
            <w:vAlign w:val="center"/>
          </w:tcPr>
          <w:p>
            <w:pPr>
              <w:widowControl/>
              <w:spacing w:line="240" w:lineRule="auto"/>
              <w:jc w:val="left"/>
              <w:rPr>
                <w:kern w:val="0"/>
                <w:sz w:val="18"/>
                <w:szCs w:val="18"/>
              </w:rPr>
            </w:pPr>
            <w:r>
              <w:rPr>
                <w:kern w:val="0"/>
                <w:sz w:val="18"/>
                <w:szCs w:val="18"/>
              </w:rPr>
              <w:t>莲雾</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01030316</w:t>
            </w:r>
          </w:p>
        </w:tc>
        <w:tc>
          <w:tcPr>
            <w:tcW w:w="2677" w:type="pct"/>
            <w:shd w:val="clear" w:color="auto" w:fill="auto"/>
            <w:vAlign w:val="center"/>
          </w:tcPr>
          <w:p>
            <w:pPr>
              <w:widowControl/>
              <w:spacing w:line="240" w:lineRule="auto"/>
              <w:jc w:val="left"/>
              <w:rPr>
                <w:kern w:val="0"/>
                <w:sz w:val="18"/>
                <w:szCs w:val="18"/>
              </w:rPr>
            </w:pPr>
            <w:r>
              <w:rPr>
                <w:kern w:val="0"/>
                <w:sz w:val="18"/>
                <w:szCs w:val="18"/>
              </w:rPr>
              <w:t>西番莲（百香果）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01030317</w:t>
            </w:r>
          </w:p>
        </w:tc>
        <w:tc>
          <w:tcPr>
            <w:tcW w:w="2677" w:type="pct"/>
            <w:shd w:val="clear" w:color="auto" w:fill="auto"/>
            <w:vAlign w:val="center"/>
          </w:tcPr>
          <w:p>
            <w:pPr>
              <w:widowControl/>
              <w:spacing w:line="240" w:lineRule="auto"/>
              <w:jc w:val="left"/>
              <w:rPr>
                <w:kern w:val="0"/>
                <w:sz w:val="18"/>
                <w:szCs w:val="18"/>
              </w:rPr>
            </w:pPr>
            <w:r>
              <w:rPr>
                <w:kern w:val="0"/>
                <w:sz w:val="18"/>
                <w:szCs w:val="18"/>
              </w:rPr>
              <w:t>杨桃</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01030399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其他浆果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w:t>
            </w:r>
          </w:p>
        </w:tc>
        <w:tc>
          <w:tcPr>
            <w:tcW w:w="2677" w:type="pct"/>
            <w:shd w:val="clear" w:color="auto" w:fill="auto"/>
            <w:vAlign w:val="center"/>
          </w:tcPr>
          <w:p>
            <w:pPr>
              <w:widowControl/>
              <w:spacing w:line="240" w:lineRule="auto"/>
              <w:jc w:val="left"/>
              <w:rPr>
                <w:kern w:val="0"/>
                <w:sz w:val="18"/>
                <w:szCs w:val="18"/>
              </w:rPr>
            </w:pPr>
            <w:r>
              <w:rPr>
                <w:kern w:val="0"/>
                <w:sz w:val="18"/>
                <w:szCs w:val="18"/>
              </w:rPr>
              <w:t>柑橘类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01030401</w:t>
            </w:r>
          </w:p>
        </w:tc>
        <w:tc>
          <w:tcPr>
            <w:tcW w:w="2677" w:type="pct"/>
            <w:shd w:val="clear" w:color="auto" w:fill="auto"/>
            <w:vAlign w:val="center"/>
          </w:tcPr>
          <w:p>
            <w:pPr>
              <w:widowControl/>
              <w:spacing w:line="240" w:lineRule="auto"/>
              <w:jc w:val="left"/>
              <w:rPr>
                <w:kern w:val="0"/>
                <w:sz w:val="18"/>
                <w:szCs w:val="18"/>
              </w:rPr>
            </w:pPr>
            <w:r>
              <w:rPr>
                <w:kern w:val="0"/>
                <w:sz w:val="18"/>
                <w:szCs w:val="18"/>
              </w:rPr>
              <w:t>柑橘</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01030402</w:t>
            </w:r>
          </w:p>
        </w:tc>
        <w:tc>
          <w:tcPr>
            <w:tcW w:w="2677" w:type="pct"/>
            <w:shd w:val="clear" w:color="auto" w:fill="auto"/>
            <w:vAlign w:val="center"/>
          </w:tcPr>
          <w:p>
            <w:pPr>
              <w:widowControl/>
              <w:spacing w:line="240" w:lineRule="auto"/>
              <w:jc w:val="left"/>
              <w:rPr>
                <w:kern w:val="0"/>
                <w:sz w:val="18"/>
                <w:szCs w:val="18"/>
              </w:rPr>
            </w:pPr>
            <w:r>
              <w:rPr>
                <w:kern w:val="0"/>
                <w:sz w:val="18"/>
                <w:szCs w:val="18"/>
              </w:rPr>
              <w:t>甜橙</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01030403</w:t>
            </w:r>
          </w:p>
        </w:tc>
        <w:tc>
          <w:tcPr>
            <w:tcW w:w="2677" w:type="pct"/>
            <w:shd w:val="clear" w:color="auto" w:fill="auto"/>
            <w:vAlign w:val="center"/>
          </w:tcPr>
          <w:p>
            <w:pPr>
              <w:widowControl/>
              <w:spacing w:line="240" w:lineRule="auto"/>
              <w:jc w:val="left"/>
              <w:rPr>
                <w:kern w:val="0"/>
                <w:sz w:val="18"/>
                <w:szCs w:val="18"/>
              </w:rPr>
            </w:pPr>
            <w:r>
              <w:rPr>
                <w:kern w:val="0"/>
                <w:sz w:val="18"/>
                <w:szCs w:val="18"/>
              </w:rPr>
              <w:t>柚</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01030404</w:t>
            </w:r>
          </w:p>
        </w:tc>
        <w:tc>
          <w:tcPr>
            <w:tcW w:w="2677" w:type="pct"/>
            <w:shd w:val="clear" w:color="auto" w:fill="auto"/>
            <w:vAlign w:val="center"/>
          </w:tcPr>
          <w:p>
            <w:pPr>
              <w:widowControl/>
              <w:spacing w:line="240" w:lineRule="auto"/>
              <w:jc w:val="left"/>
              <w:rPr>
                <w:kern w:val="0"/>
                <w:sz w:val="18"/>
                <w:szCs w:val="18"/>
              </w:rPr>
            </w:pPr>
            <w:r>
              <w:rPr>
                <w:kern w:val="0"/>
                <w:sz w:val="18"/>
                <w:szCs w:val="18"/>
              </w:rPr>
              <w:t>葡萄柚</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01030405</w:t>
            </w:r>
          </w:p>
        </w:tc>
        <w:tc>
          <w:tcPr>
            <w:tcW w:w="2677" w:type="pct"/>
            <w:shd w:val="clear" w:color="auto" w:fill="auto"/>
            <w:vAlign w:val="center"/>
          </w:tcPr>
          <w:p>
            <w:pPr>
              <w:widowControl/>
              <w:spacing w:line="240" w:lineRule="auto"/>
              <w:jc w:val="left"/>
              <w:rPr>
                <w:kern w:val="0"/>
                <w:sz w:val="18"/>
                <w:szCs w:val="18"/>
              </w:rPr>
            </w:pPr>
            <w:r>
              <w:rPr>
                <w:kern w:val="0"/>
                <w:sz w:val="18"/>
                <w:szCs w:val="18"/>
              </w:rPr>
              <w:t>金柑</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01030406</w:t>
            </w:r>
          </w:p>
        </w:tc>
        <w:tc>
          <w:tcPr>
            <w:tcW w:w="2677" w:type="pct"/>
            <w:shd w:val="clear" w:color="auto" w:fill="auto"/>
            <w:vAlign w:val="center"/>
          </w:tcPr>
          <w:p>
            <w:pPr>
              <w:widowControl/>
              <w:spacing w:line="240" w:lineRule="auto"/>
              <w:jc w:val="left"/>
              <w:rPr>
                <w:kern w:val="0"/>
                <w:sz w:val="18"/>
                <w:szCs w:val="18"/>
              </w:rPr>
            </w:pPr>
            <w:r>
              <w:rPr>
                <w:kern w:val="0"/>
                <w:sz w:val="18"/>
                <w:szCs w:val="18"/>
              </w:rPr>
              <w:t>柠檬</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01030409</w:t>
            </w:r>
          </w:p>
        </w:tc>
        <w:tc>
          <w:tcPr>
            <w:tcW w:w="2677" w:type="pct"/>
            <w:shd w:val="clear" w:color="auto" w:fill="auto"/>
            <w:vAlign w:val="center"/>
          </w:tcPr>
          <w:p>
            <w:pPr>
              <w:widowControl/>
              <w:spacing w:line="240" w:lineRule="auto"/>
              <w:jc w:val="left"/>
              <w:rPr>
                <w:kern w:val="0"/>
                <w:sz w:val="18"/>
                <w:szCs w:val="18"/>
              </w:rPr>
            </w:pPr>
            <w:r>
              <w:rPr>
                <w:kern w:val="0"/>
                <w:sz w:val="18"/>
                <w:szCs w:val="18"/>
              </w:rPr>
              <w:t>蜜柚</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01030410</w:t>
            </w:r>
          </w:p>
        </w:tc>
        <w:tc>
          <w:tcPr>
            <w:tcW w:w="2677" w:type="pct"/>
            <w:shd w:val="clear" w:color="auto" w:fill="auto"/>
            <w:vAlign w:val="center"/>
          </w:tcPr>
          <w:p>
            <w:pPr>
              <w:widowControl/>
              <w:spacing w:line="240" w:lineRule="auto"/>
              <w:jc w:val="left"/>
              <w:rPr>
                <w:kern w:val="0"/>
                <w:sz w:val="18"/>
                <w:szCs w:val="18"/>
              </w:rPr>
            </w:pPr>
            <w:r>
              <w:rPr>
                <w:kern w:val="0"/>
                <w:sz w:val="18"/>
                <w:szCs w:val="18"/>
              </w:rPr>
              <w:t>红江橙</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01030412</w:t>
            </w:r>
          </w:p>
        </w:tc>
        <w:tc>
          <w:tcPr>
            <w:tcW w:w="2677" w:type="pct"/>
            <w:shd w:val="clear" w:color="auto" w:fill="auto"/>
            <w:vAlign w:val="center"/>
          </w:tcPr>
          <w:p>
            <w:pPr>
              <w:widowControl/>
              <w:spacing w:line="240" w:lineRule="auto"/>
              <w:jc w:val="left"/>
              <w:rPr>
                <w:kern w:val="0"/>
                <w:sz w:val="18"/>
                <w:szCs w:val="18"/>
              </w:rPr>
            </w:pPr>
            <w:r>
              <w:rPr>
                <w:kern w:val="0"/>
                <w:sz w:val="18"/>
                <w:szCs w:val="18"/>
              </w:rPr>
              <w:t>脐橙</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01030413</w:t>
            </w:r>
          </w:p>
        </w:tc>
        <w:tc>
          <w:tcPr>
            <w:tcW w:w="2677" w:type="pct"/>
            <w:shd w:val="clear" w:color="auto" w:fill="auto"/>
            <w:vAlign w:val="center"/>
          </w:tcPr>
          <w:p>
            <w:pPr>
              <w:widowControl/>
              <w:spacing w:line="240" w:lineRule="auto"/>
              <w:jc w:val="left"/>
              <w:rPr>
                <w:kern w:val="0"/>
                <w:sz w:val="18"/>
                <w:szCs w:val="18"/>
              </w:rPr>
            </w:pPr>
            <w:r>
              <w:rPr>
                <w:kern w:val="0"/>
                <w:sz w:val="18"/>
                <w:szCs w:val="18"/>
              </w:rPr>
              <w:t>金柚</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01030414</w:t>
            </w:r>
          </w:p>
        </w:tc>
        <w:tc>
          <w:tcPr>
            <w:tcW w:w="2677" w:type="pct"/>
            <w:shd w:val="clear" w:color="auto" w:fill="auto"/>
            <w:vAlign w:val="center"/>
          </w:tcPr>
          <w:p>
            <w:pPr>
              <w:widowControl/>
              <w:spacing w:line="240" w:lineRule="auto"/>
              <w:jc w:val="left"/>
              <w:rPr>
                <w:kern w:val="0"/>
                <w:sz w:val="18"/>
                <w:szCs w:val="18"/>
              </w:rPr>
            </w:pPr>
            <w:r>
              <w:rPr>
                <w:kern w:val="0"/>
                <w:sz w:val="18"/>
                <w:szCs w:val="18"/>
              </w:rPr>
              <w:t>血橙</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01030415</w:t>
            </w:r>
          </w:p>
        </w:tc>
        <w:tc>
          <w:tcPr>
            <w:tcW w:w="2677" w:type="pct"/>
            <w:shd w:val="clear" w:color="auto" w:fill="auto"/>
            <w:vAlign w:val="center"/>
          </w:tcPr>
          <w:p>
            <w:pPr>
              <w:widowControl/>
              <w:spacing w:line="240" w:lineRule="auto"/>
              <w:jc w:val="left"/>
              <w:rPr>
                <w:kern w:val="0"/>
                <w:sz w:val="18"/>
                <w:szCs w:val="18"/>
              </w:rPr>
            </w:pPr>
            <w:r>
              <w:rPr>
                <w:kern w:val="0"/>
                <w:sz w:val="18"/>
                <w:szCs w:val="18"/>
              </w:rPr>
              <w:t>砂糖桔</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01030416</w:t>
            </w:r>
          </w:p>
        </w:tc>
        <w:tc>
          <w:tcPr>
            <w:tcW w:w="2677" w:type="pct"/>
            <w:shd w:val="clear" w:color="auto" w:fill="auto"/>
            <w:vAlign w:val="center"/>
          </w:tcPr>
          <w:p>
            <w:pPr>
              <w:widowControl/>
              <w:spacing w:line="240" w:lineRule="auto"/>
              <w:jc w:val="left"/>
              <w:rPr>
                <w:kern w:val="0"/>
                <w:sz w:val="18"/>
                <w:szCs w:val="18"/>
              </w:rPr>
            </w:pPr>
            <w:r>
              <w:rPr>
                <w:kern w:val="0"/>
                <w:sz w:val="18"/>
                <w:szCs w:val="18"/>
              </w:rPr>
              <w:t>年桔（小叶桔）</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01030499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其他柑橘</w:t>
            </w:r>
          </w:p>
        </w:tc>
        <w:tc>
          <w:tcPr>
            <w:tcW w:w="1668" w:type="pct"/>
            <w:shd w:val="clear" w:color="auto" w:fill="auto"/>
            <w:vAlign w:val="center"/>
          </w:tcPr>
          <w:p>
            <w:pPr>
              <w:widowControl/>
              <w:spacing w:line="240" w:lineRule="auto"/>
              <w:jc w:val="left"/>
              <w:rPr>
                <w:kern w:val="0"/>
                <w:sz w:val="18"/>
                <w:szCs w:val="18"/>
              </w:rPr>
            </w:pPr>
            <w:r>
              <w:rPr>
                <w:kern w:val="0"/>
                <w:sz w:val="18"/>
                <w:szCs w:val="18"/>
              </w:rPr>
              <w:t>010304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010305</w:t>
            </w:r>
          </w:p>
        </w:tc>
        <w:tc>
          <w:tcPr>
            <w:tcW w:w="2677" w:type="pct"/>
            <w:shd w:val="clear" w:color="auto" w:fill="auto"/>
            <w:vAlign w:val="center"/>
          </w:tcPr>
          <w:p>
            <w:pPr>
              <w:widowControl/>
              <w:spacing w:line="240" w:lineRule="auto"/>
              <w:jc w:val="left"/>
              <w:rPr>
                <w:kern w:val="0"/>
                <w:sz w:val="18"/>
                <w:szCs w:val="18"/>
              </w:rPr>
            </w:pPr>
            <w:r>
              <w:rPr>
                <w:kern w:val="0"/>
                <w:sz w:val="18"/>
                <w:szCs w:val="18"/>
              </w:rPr>
              <w:t>聚复果类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01030501</w:t>
            </w:r>
          </w:p>
        </w:tc>
        <w:tc>
          <w:tcPr>
            <w:tcW w:w="2677" w:type="pct"/>
            <w:shd w:val="clear" w:color="auto" w:fill="auto"/>
            <w:vAlign w:val="center"/>
          </w:tcPr>
          <w:p>
            <w:pPr>
              <w:widowControl/>
              <w:spacing w:line="240" w:lineRule="auto"/>
              <w:jc w:val="left"/>
              <w:rPr>
                <w:kern w:val="0"/>
                <w:sz w:val="18"/>
                <w:szCs w:val="18"/>
              </w:rPr>
            </w:pPr>
            <w:r>
              <w:rPr>
                <w:kern w:val="0"/>
                <w:sz w:val="18"/>
                <w:szCs w:val="18"/>
              </w:rPr>
              <w:t>草莓</w:t>
            </w:r>
          </w:p>
        </w:tc>
        <w:tc>
          <w:tcPr>
            <w:tcW w:w="1668" w:type="pct"/>
            <w:shd w:val="clear" w:color="auto" w:fill="auto"/>
            <w:vAlign w:val="center"/>
          </w:tcPr>
          <w:p>
            <w:pPr>
              <w:widowControl/>
              <w:spacing w:line="240" w:lineRule="auto"/>
              <w:jc w:val="left"/>
              <w:rPr>
                <w:kern w:val="0"/>
                <w:sz w:val="18"/>
                <w:szCs w:val="18"/>
              </w:rPr>
            </w:pPr>
            <w:r>
              <w:rPr>
                <w:kern w:val="0"/>
                <w:sz w:val="18"/>
                <w:szCs w:val="18"/>
              </w:rPr>
              <w:t>010305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01030502</w:t>
            </w:r>
          </w:p>
        </w:tc>
        <w:tc>
          <w:tcPr>
            <w:tcW w:w="2677" w:type="pct"/>
            <w:shd w:val="clear" w:color="auto" w:fill="auto"/>
            <w:vAlign w:val="center"/>
          </w:tcPr>
          <w:p>
            <w:pPr>
              <w:widowControl/>
              <w:spacing w:line="240" w:lineRule="auto"/>
              <w:jc w:val="left"/>
              <w:rPr>
                <w:kern w:val="0"/>
                <w:sz w:val="18"/>
                <w:szCs w:val="18"/>
              </w:rPr>
            </w:pPr>
            <w:r>
              <w:rPr>
                <w:kern w:val="0"/>
                <w:sz w:val="18"/>
                <w:szCs w:val="18"/>
              </w:rPr>
              <w:t>菠萝</w:t>
            </w:r>
          </w:p>
        </w:tc>
        <w:tc>
          <w:tcPr>
            <w:tcW w:w="1668" w:type="pct"/>
            <w:shd w:val="clear" w:color="auto" w:fill="auto"/>
            <w:vAlign w:val="center"/>
          </w:tcPr>
          <w:p>
            <w:pPr>
              <w:widowControl/>
              <w:spacing w:line="240" w:lineRule="auto"/>
              <w:jc w:val="left"/>
              <w:rPr>
                <w:kern w:val="0"/>
                <w:sz w:val="18"/>
                <w:szCs w:val="18"/>
              </w:rPr>
            </w:pPr>
            <w:r>
              <w:rPr>
                <w:kern w:val="0"/>
                <w:sz w:val="18"/>
                <w:szCs w:val="18"/>
              </w:rPr>
              <w:t>010305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01030503</w:t>
            </w:r>
          </w:p>
        </w:tc>
        <w:tc>
          <w:tcPr>
            <w:tcW w:w="2677" w:type="pct"/>
            <w:shd w:val="clear" w:color="auto" w:fill="auto"/>
            <w:vAlign w:val="center"/>
          </w:tcPr>
          <w:p>
            <w:pPr>
              <w:widowControl/>
              <w:spacing w:line="240" w:lineRule="auto"/>
              <w:jc w:val="left"/>
              <w:rPr>
                <w:kern w:val="0"/>
                <w:sz w:val="18"/>
                <w:szCs w:val="18"/>
              </w:rPr>
            </w:pPr>
            <w:r>
              <w:rPr>
                <w:kern w:val="0"/>
                <w:sz w:val="18"/>
                <w:szCs w:val="18"/>
              </w:rPr>
              <w:t>菠萝蜜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01030504</w:t>
            </w:r>
          </w:p>
        </w:tc>
        <w:tc>
          <w:tcPr>
            <w:tcW w:w="2677" w:type="pct"/>
            <w:shd w:val="clear" w:color="auto" w:fill="auto"/>
            <w:vAlign w:val="center"/>
          </w:tcPr>
          <w:p>
            <w:pPr>
              <w:widowControl/>
              <w:spacing w:line="240" w:lineRule="auto"/>
              <w:jc w:val="left"/>
              <w:rPr>
                <w:kern w:val="0"/>
                <w:sz w:val="18"/>
                <w:szCs w:val="18"/>
              </w:rPr>
            </w:pPr>
            <w:r>
              <w:rPr>
                <w:kern w:val="0"/>
                <w:sz w:val="18"/>
                <w:szCs w:val="18"/>
              </w:rPr>
              <w:t>番荔枝（佛头果、释迦)</w:t>
            </w:r>
          </w:p>
        </w:tc>
        <w:tc>
          <w:tcPr>
            <w:tcW w:w="1668" w:type="pct"/>
            <w:shd w:val="clear" w:color="auto" w:fill="auto"/>
            <w:vAlign w:val="center"/>
          </w:tcPr>
          <w:p>
            <w:pPr>
              <w:widowControl/>
              <w:spacing w:line="240" w:lineRule="auto"/>
              <w:jc w:val="left"/>
              <w:rPr>
                <w:kern w:val="0"/>
                <w:sz w:val="18"/>
                <w:szCs w:val="18"/>
              </w:rPr>
            </w:pPr>
            <w:r>
              <w:rPr>
                <w:kern w:val="0"/>
                <w:sz w:val="18"/>
                <w:szCs w:val="18"/>
              </w:rPr>
              <w:t>010305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01030505</w:t>
            </w:r>
          </w:p>
        </w:tc>
        <w:tc>
          <w:tcPr>
            <w:tcW w:w="2677" w:type="pct"/>
            <w:shd w:val="clear" w:color="auto" w:fill="auto"/>
            <w:vAlign w:val="center"/>
          </w:tcPr>
          <w:p>
            <w:pPr>
              <w:widowControl/>
              <w:spacing w:line="240" w:lineRule="auto"/>
              <w:jc w:val="left"/>
              <w:rPr>
                <w:kern w:val="0"/>
                <w:sz w:val="18"/>
                <w:szCs w:val="18"/>
              </w:rPr>
            </w:pPr>
            <w:r>
              <w:rPr>
                <w:kern w:val="0"/>
                <w:sz w:val="18"/>
                <w:szCs w:val="18"/>
              </w:rPr>
              <w:t>榴莲</w:t>
            </w:r>
          </w:p>
        </w:tc>
        <w:tc>
          <w:tcPr>
            <w:tcW w:w="1668" w:type="pct"/>
            <w:shd w:val="clear" w:color="auto" w:fill="auto"/>
            <w:vAlign w:val="center"/>
          </w:tcPr>
          <w:p>
            <w:pPr>
              <w:widowControl/>
              <w:spacing w:line="240" w:lineRule="auto"/>
              <w:jc w:val="left"/>
              <w:rPr>
                <w:kern w:val="0"/>
                <w:sz w:val="18"/>
                <w:szCs w:val="18"/>
              </w:rPr>
            </w:pPr>
            <w:r>
              <w:rPr>
                <w:kern w:val="0"/>
                <w:sz w:val="18"/>
                <w:szCs w:val="18"/>
              </w:rPr>
              <w:t>010305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01030507</w:t>
            </w:r>
          </w:p>
        </w:tc>
        <w:tc>
          <w:tcPr>
            <w:tcW w:w="2677" w:type="pct"/>
            <w:shd w:val="clear" w:color="auto" w:fill="auto"/>
            <w:vAlign w:val="center"/>
          </w:tcPr>
          <w:p>
            <w:pPr>
              <w:widowControl/>
              <w:spacing w:line="240" w:lineRule="auto"/>
              <w:jc w:val="left"/>
              <w:rPr>
                <w:kern w:val="0"/>
                <w:sz w:val="18"/>
                <w:szCs w:val="18"/>
              </w:rPr>
            </w:pPr>
            <w:r>
              <w:rPr>
                <w:kern w:val="0"/>
                <w:sz w:val="18"/>
                <w:szCs w:val="18"/>
              </w:rPr>
              <w:t>桑葚</w:t>
            </w:r>
          </w:p>
        </w:tc>
        <w:tc>
          <w:tcPr>
            <w:tcW w:w="1668" w:type="pct"/>
            <w:shd w:val="clear" w:color="auto" w:fill="auto"/>
            <w:vAlign w:val="center"/>
          </w:tcPr>
          <w:p>
            <w:pPr>
              <w:widowControl/>
              <w:spacing w:line="240" w:lineRule="auto"/>
              <w:jc w:val="left"/>
              <w:rPr>
                <w:kern w:val="0"/>
                <w:sz w:val="18"/>
                <w:szCs w:val="18"/>
              </w:rPr>
            </w:pPr>
            <w:r>
              <w:rPr>
                <w:kern w:val="0"/>
                <w:sz w:val="18"/>
                <w:szCs w:val="18"/>
              </w:rPr>
              <w:t>010305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01030508</w:t>
            </w:r>
          </w:p>
        </w:tc>
        <w:tc>
          <w:tcPr>
            <w:tcW w:w="2677" w:type="pct"/>
            <w:shd w:val="clear" w:color="auto" w:fill="auto"/>
            <w:vAlign w:val="center"/>
          </w:tcPr>
          <w:p>
            <w:pPr>
              <w:widowControl/>
              <w:spacing w:line="240" w:lineRule="auto"/>
              <w:jc w:val="left"/>
              <w:rPr>
                <w:kern w:val="0"/>
                <w:sz w:val="18"/>
                <w:szCs w:val="18"/>
              </w:rPr>
            </w:pPr>
            <w:r>
              <w:rPr>
                <w:kern w:val="0"/>
                <w:sz w:val="18"/>
                <w:szCs w:val="18"/>
              </w:rPr>
              <w:t>树梅</w:t>
            </w:r>
          </w:p>
        </w:tc>
        <w:tc>
          <w:tcPr>
            <w:tcW w:w="1668" w:type="pct"/>
            <w:shd w:val="clear" w:color="auto" w:fill="auto"/>
            <w:vAlign w:val="center"/>
          </w:tcPr>
          <w:p>
            <w:pPr>
              <w:widowControl/>
              <w:spacing w:line="240" w:lineRule="auto"/>
              <w:jc w:val="left"/>
              <w:rPr>
                <w:kern w:val="0"/>
                <w:sz w:val="18"/>
                <w:szCs w:val="18"/>
              </w:rPr>
            </w:pPr>
            <w:r>
              <w:rPr>
                <w:kern w:val="0"/>
                <w:sz w:val="18"/>
                <w:szCs w:val="18"/>
              </w:rPr>
              <w:t>010305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01030509</w:t>
            </w:r>
          </w:p>
        </w:tc>
        <w:tc>
          <w:tcPr>
            <w:tcW w:w="2677" w:type="pct"/>
            <w:shd w:val="clear" w:color="auto" w:fill="auto"/>
            <w:vAlign w:val="center"/>
          </w:tcPr>
          <w:p>
            <w:pPr>
              <w:widowControl/>
              <w:spacing w:line="240" w:lineRule="auto"/>
              <w:jc w:val="left"/>
              <w:rPr>
                <w:kern w:val="0"/>
                <w:sz w:val="18"/>
                <w:szCs w:val="18"/>
              </w:rPr>
            </w:pPr>
            <w:r>
              <w:rPr>
                <w:kern w:val="0"/>
                <w:sz w:val="18"/>
                <w:szCs w:val="18"/>
              </w:rPr>
              <w:t>无花果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01030599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其他聚复果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010306</w:t>
            </w:r>
          </w:p>
        </w:tc>
        <w:tc>
          <w:tcPr>
            <w:tcW w:w="2677" w:type="pct"/>
            <w:shd w:val="clear" w:color="auto" w:fill="auto"/>
            <w:vAlign w:val="center"/>
          </w:tcPr>
          <w:p>
            <w:pPr>
              <w:widowControl/>
              <w:spacing w:line="240" w:lineRule="auto"/>
              <w:jc w:val="left"/>
              <w:rPr>
                <w:kern w:val="0"/>
                <w:sz w:val="18"/>
                <w:szCs w:val="18"/>
              </w:rPr>
            </w:pPr>
            <w:r>
              <w:rPr>
                <w:kern w:val="0"/>
                <w:sz w:val="18"/>
                <w:szCs w:val="18"/>
              </w:rPr>
              <w:t>荔果类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01030601</w:t>
            </w:r>
          </w:p>
        </w:tc>
        <w:tc>
          <w:tcPr>
            <w:tcW w:w="2677" w:type="pct"/>
            <w:shd w:val="clear" w:color="auto" w:fill="auto"/>
            <w:vAlign w:val="center"/>
          </w:tcPr>
          <w:p>
            <w:pPr>
              <w:widowControl/>
              <w:spacing w:line="240" w:lineRule="auto"/>
              <w:jc w:val="left"/>
              <w:rPr>
                <w:kern w:val="0"/>
                <w:sz w:val="18"/>
                <w:szCs w:val="18"/>
              </w:rPr>
            </w:pPr>
            <w:r>
              <w:rPr>
                <w:kern w:val="0"/>
                <w:sz w:val="18"/>
                <w:szCs w:val="18"/>
              </w:rPr>
              <w:t>荔枝</w:t>
            </w:r>
          </w:p>
        </w:tc>
        <w:tc>
          <w:tcPr>
            <w:tcW w:w="1668" w:type="pct"/>
            <w:shd w:val="clear" w:color="auto" w:fill="auto"/>
            <w:vAlign w:val="center"/>
          </w:tcPr>
          <w:p>
            <w:pPr>
              <w:widowControl/>
              <w:spacing w:line="240" w:lineRule="auto"/>
              <w:jc w:val="left"/>
              <w:rPr>
                <w:kern w:val="0"/>
                <w:sz w:val="18"/>
                <w:szCs w:val="18"/>
              </w:rPr>
            </w:pPr>
            <w:r>
              <w:rPr>
                <w:kern w:val="0"/>
                <w:sz w:val="18"/>
                <w:szCs w:val="18"/>
              </w:rPr>
              <w:t>010306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01030602</w:t>
            </w:r>
          </w:p>
        </w:tc>
        <w:tc>
          <w:tcPr>
            <w:tcW w:w="2677" w:type="pct"/>
            <w:shd w:val="clear" w:color="auto" w:fill="auto"/>
            <w:vAlign w:val="center"/>
          </w:tcPr>
          <w:p>
            <w:pPr>
              <w:widowControl/>
              <w:spacing w:line="240" w:lineRule="auto"/>
              <w:jc w:val="left"/>
              <w:rPr>
                <w:kern w:val="0"/>
                <w:sz w:val="18"/>
                <w:szCs w:val="18"/>
              </w:rPr>
            </w:pPr>
            <w:r>
              <w:rPr>
                <w:kern w:val="0"/>
                <w:sz w:val="18"/>
                <w:szCs w:val="18"/>
              </w:rPr>
              <w:t>龙眼</w:t>
            </w:r>
          </w:p>
        </w:tc>
        <w:tc>
          <w:tcPr>
            <w:tcW w:w="1668" w:type="pct"/>
            <w:shd w:val="clear" w:color="auto" w:fill="auto"/>
            <w:vAlign w:val="center"/>
          </w:tcPr>
          <w:p>
            <w:pPr>
              <w:widowControl/>
              <w:spacing w:line="240" w:lineRule="auto"/>
              <w:jc w:val="left"/>
              <w:rPr>
                <w:kern w:val="0"/>
                <w:sz w:val="18"/>
                <w:szCs w:val="18"/>
              </w:rPr>
            </w:pPr>
            <w:r>
              <w:rPr>
                <w:kern w:val="0"/>
                <w:sz w:val="18"/>
                <w:szCs w:val="18"/>
              </w:rPr>
              <w:t>010306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01030603</w:t>
            </w:r>
          </w:p>
        </w:tc>
        <w:tc>
          <w:tcPr>
            <w:tcW w:w="2677" w:type="pct"/>
            <w:shd w:val="clear" w:color="auto" w:fill="auto"/>
            <w:vAlign w:val="center"/>
          </w:tcPr>
          <w:p>
            <w:pPr>
              <w:widowControl/>
              <w:spacing w:line="240" w:lineRule="auto"/>
              <w:jc w:val="left"/>
              <w:rPr>
                <w:kern w:val="0"/>
                <w:sz w:val="18"/>
                <w:szCs w:val="18"/>
              </w:rPr>
            </w:pPr>
            <w:r>
              <w:rPr>
                <w:kern w:val="0"/>
                <w:sz w:val="18"/>
                <w:szCs w:val="18"/>
              </w:rPr>
              <w:t>红毛丹</w:t>
            </w:r>
          </w:p>
        </w:tc>
        <w:tc>
          <w:tcPr>
            <w:tcW w:w="1668" w:type="pct"/>
            <w:shd w:val="clear" w:color="auto" w:fill="auto"/>
            <w:vAlign w:val="center"/>
          </w:tcPr>
          <w:p>
            <w:pPr>
              <w:widowControl/>
              <w:spacing w:line="240" w:lineRule="auto"/>
              <w:jc w:val="left"/>
              <w:rPr>
                <w:kern w:val="0"/>
                <w:sz w:val="18"/>
                <w:szCs w:val="18"/>
              </w:rPr>
            </w:pPr>
            <w:r>
              <w:rPr>
                <w:kern w:val="0"/>
                <w:sz w:val="18"/>
                <w:szCs w:val="18"/>
              </w:rPr>
              <w:t>010306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01030604</w:t>
            </w:r>
          </w:p>
        </w:tc>
        <w:tc>
          <w:tcPr>
            <w:tcW w:w="2677" w:type="pct"/>
            <w:shd w:val="clear" w:color="auto" w:fill="auto"/>
            <w:vAlign w:val="center"/>
          </w:tcPr>
          <w:p>
            <w:pPr>
              <w:widowControl/>
              <w:spacing w:line="240" w:lineRule="auto"/>
              <w:jc w:val="left"/>
              <w:rPr>
                <w:kern w:val="0"/>
                <w:sz w:val="18"/>
                <w:szCs w:val="18"/>
              </w:rPr>
            </w:pPr>
            <w:r>
              <w:rPr>
                <w:kern w:val="0"/>
                <w:sz w:val="18"/>
                <w:szCs w:val="18"/>
              </w:rPr>
              <w:t>菇娘</w:t>
            </w:r>
          </w:p>
        </w:tc>
        <w:tc>
          <w:tcPr>
            <w:tcW w:w="1668" w:type="pct"/>
            <w:shd w:val="clear" w:color="auto" w:fill="auto"/>
            <w:vAlign w:val="center"/>
          </w:tcPr>
          <w:p>
            <w:pPr>
              <w:widowControl/>
              <w:spacing w:line="240" w:lineRule="auto"/>
              <w:jc w:val="left"/>
              <w:rPr>
                <w:kern w:val="0"/>
                <w:sz w:val="18"/>
                <w:szCs w:val="18"/>
              </w:rPr>
            </w:pPr>
            <w:r>
              <w:rPr>
                <w:kern w:val="0"/>
                <w:sz w:val="18"/>
                <w:szCs w:val="18"/>
              </w:rPr>
              <w:t>010306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01030699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其他荔果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w:t>
            </w:r>
          </w:p>
        </w:tc>
        <w:tc>
          <w:tcPr>
            <w:tcW w:w="2677" w:type="pct"/>
            <w:shd w:val="clear" w:color="auto" w:fill="auto"/>
            <w:vAlign w:val="center"/>
          </w:tcPr>
          <w:p>
            <w:pPr>
              <w:widowControl/>
              <w:spacing w:line="240" w:lineRule="auto"/>
              <w:jc w:val="left"/>
              <w:rPr>
                <w:kern w:val="0"/>
                <w:sz w:val="18"/>
                <w:szCs w:val="18"/>
              </w:rPr>
            </w:pPr>
            <w:r>
              <w:rPr>
                <w:kern w:val="0"/>
                <w:sz w:val="18"/>
                <w:szCs w:val="18"/>
              </w:rPr>
              <w:t>坚果类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01030701</w:t>
            </w:r>
          </w:p>
        </w:tc>
        <w:tc>
          <w:tcPr>
            <w:tcW w:w="2677" w:type="pct"/>
            <w:shd w:val="clear" w:color="auto" w:fill="auto"/>
            <w:vAlign w:val="center"/>
          </w:tcPr>
          <w:p>
            <w:pPr>
              <w:widowControl/>
              <w:spacing w:line="240" w:lineRule="auto"/>
              <w:jc w:val="left"/>
              <w:rPr>
                <w:kern w:val="0"/>
                <w:sz w:val="18"/>
                <w:szCs w:val="18"/>
              </w:rPr>
            </w:pPr>
            <w:r>
              <w:rPr>
                <w:kern w:val="0"/>
                <w:sz w:val="18"/>
                <w:szCs w:val="18"/>
              </w:rPr>
              <w:t>核桃</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01030705</w:t>
            </w:r>
          </w:p>
        </w:tc>
        <w:tc>
          <w:tcPr>
            <w:tcW w:w="2677" w:type="pct"/>
            <w:shd w:val="clear" w:color="auto" w:fill="auto"/>
            <w:vAlign w:val="center"/>
          </w:tcPr>
          <w:p>
            <w:pPr>
              <w:widowControl/>
              <w:spacing w:line="240" w:lineRule="auto"/>
              <w:jc w:val="left"/>
              <w:rPr>
                <w:kern w:val="0"/>
                <w:sz w:val="18"/>
                <w:szCs w:val="18"/>
              </w:rPr>
            </w:pPr>
            <w:r>
              <w:rPr>
                <w:kern w:val="0"/>
                <w:sz w:val="18"/>
                <w:szCs w:val="18"/>
              </w:rPr>
              <w:t>山核桃</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01030703</w:t>
            </w:r>
          </w:p>
        </w:tc>
        <w:tc>
          <w:tcPr>
            <w:tcW w:w="2677" w:type="pct"/>
            <w:shd w:val="clear" w:color="auto" w:fill="auto"/>
            <w:vAlign w:val="center"/>
          </w:tcPr>
          <w:p>
            <w:pPr>
              <w:widowControl/>
              <w:spacing w:line="240" w:lineRule="auto"/>
              <w:jc w:val="left"/>
              <w:rPr>
                <w:kern w:val="0"/>
                <w:sz w:val="18"/>
                <w:szCs w:val="18"/>
              </w:rPr>
            </w:pPr>
            <w:r>
              <w:rPr>
                <w:kern w:val="0"/>
                <w:sz w:val="18"/>
                <w:szCs w:val="18"/>
              </w:rPr>
              <w:t>黑核桃</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01030706</w:t>
            </w:r>
          </w:p>
        </w:tc>
        <w:tc>
          <w:tcPr>
            <w:tcW w:w="2677" w:type="pct"/>
            <w:shd w:val="clear" w:color="auto" w:fill="auto"/>
            <w:vAlign w:val="center"/>
          </w:tcPr>
          <w:p>
            <w:pPr>
              <w:widowControl/>
              <w:spacing w:line="240" w:lineRule="auto"/>
              <w:jc w:val="left"/>
              <w:rPr>
                <w:kern w:val="0"/>
                <w:sz w:val="18"/>
                <w:szCs w:val="18"/>
              </w:rPr>
            </w:pPr>
            <w:r>
              <w:rPr>
                <w:kern w:val="0"/>
                <w:sz w:val="18"/>
                <w:szCs w:val="18"/>
              </w:rPr>
              <w:t>板栗</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01030708</w:t>
            </w:r>
          </w:p>
        </w:tc>
        <w:tc>
          <w:tcPr>
            <w:tcW w:w="2677" w:type="pct"/>
            <w:shd w:val="clear" w:color="auto" w:fill="auto"/>
            <w:vAlign w:val="center"/>
          </w:tcPr>
          <w:p>
            <w:pPr>
              <w:widowControl/>
              <w:spacing w:line="240" w:lineRule="auto"/>
              <w:jc w:val="left"/>
              <w:rPr>
                <w:kern w:val="0"/>
                <w:sz w:val="18"/>
                <w:szCs w:val="18"/>
              </w:rPr>
            </w:pPr>
            <w:r>
              <w:rPr>
                <w:kern w:val="0"/>
                <w:sz w:val="18"/>
                <w:szCs w:val="18"/>
              </w:rPr>
              <w:t>椰子</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01030710</w:t>
            </w:r>
          </w:p>
        </w:tc>
        <w:tc>
          <w:tcPr>
            <w:tcW w:w="2677" w:type="pct"/>
            <w:shd w:val="clear" w:color="auto" w:fill="auto"/>
            <w:vAlign w:val="center"/>
          </w:tcPr>
          <w:p>
            <w:pPr>
              <w:widowControl/>
              <w:spacing w:line="240" w:lineRule="auto"/>
              <w:jc w:val="left"/>
              <w:rPr>
                <w:kern w:val="0"/>
                <w:sz w:val="18"/>
                <w:szCs w:val="18"/>
              </w:rPr>
            </w:pPr>
            <w:r>
              <w:rPr>
                <w:kern w:val="0"/>
                <w:sz w:val="18"/>
                <w:szCs w:val="18"/>
              </w:rPr>
              <w:t>扁桃</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01030711</w:t>
            </w:r>
          </w:p>
        </w:tc>
        <w:tc>
          <w:tcPr>
            <w:tcW w:w="2677" w:type="pct"/>
            <w:shd w:val="clear" w:color="auto" w:fill="auto"/>
            <w:vAlign w:val="center"/>
          </w:tcPr>
          <w:p>
            <w:pPr>
              <w:widowControl/>
              <w:spacing w:line="240" w:lineRule="auto"/>
              <w:jc w:val="left"/>
              <w:rPr>
                <w:kern w:val="0"/>
                <w:sz w:val="18"/>
                <w:szCs w:val="18"/>
              </w:rPr>
            </w:pPr>
            <w:r>
              <w:rPr>
                <w:kern w:val="0"/>
                <w:sz w:val="18"/>
                <w:szCs w:val="18"/>
              </w:rPr>
              <w:t>开心果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01030712</w:t>
            </w:r>
          </w:p>
        </w:tc>
        <w:tc>
          <w:tcPr>
            <w:tcW w:w="2677" w:type="pct"/>
            <w:shd w:val="clear" w:color="auto" w:fill="auto"/>
            <w:vAlign w:val="center"/>
          </w:tcPr>
          <w:p>
            <w:pPr>
              <w:widowControl/>
              <w:spacing w:line="240" w:lineRule="auto"/>
              <w:jc w:val="left"/>
              <w:rPr>
                <w:kern w:val="0"/>
                <w:sz w:val="18"/>
                <w:szCs w:val="18"/>
              </w:rPr>
            </w:pPr>
            <w:r>
              <w:rPr>
                <w:kern w:val="0"/>
                <w:sz w:val="18"/>
                <w:szCs w:val="18"/>
              </w:rPr>
              <w:t>杏仁</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01030713</w:t>
            </w:r>
          </w:p>
        </w:tc>
        <w:tc>
          <w:tcPr>
            <w:tcW w:w="2677" w:type="pct"/>
            <w:shd w:val="clear" w:color="auto" w:fill="auto"/>
            <w:vAlign w:val="center"/>
          </w:tcPr>
          <w:p>
            <w:pPr>
              <w:widowControl/>
              <w:spacing w:line="240" w:lineRule="auto"/>
              <w:jc w:val="left"/>
              <w:rPr>
                <w:kern w:val="0"/>
                <w:sz w:val="18"/>
                <w:szCs w:val="18"/>
              </w:rPr>
            </w:pPr>
            <w:r>
              <w:rPr>
                <w:kern w:val="0"/>
                <w:sz w:val="18"/>
                <w:szCs w:val="18"/>
              </w:rPr>
              <w:t>松子</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01030714</w:t>
            </w:r>
          </w:p>
        </w:tc>
        <w:tc>
          <w:tcPr>
            <w:tcW w:w="2677" w:type="pct"/>
            <w:shd w:val="clear" w:color="auto" w:fill="auto"/>
            <w:vAlign w:val="center"/>
          </w:tcPr>
          <w:p>
            <w:pPr>
              <w:widowControl/>
              <w:spacing w:line="240" w:lineRule="auto"/>
              <w:jc w:val="left"/>
              <w:rPr>
                <w:kern w:val="0"/>
                <w:sz w:val="18"/>
                <w:szCs w:val="18"/>
              </w:rPr>
            </w:pPr>
            <w:r>
              <w:rPr>
                <w:kern w:val="0"/>
                <w:sz w:val="18"/>
                <w:szCs w:val="18"/>
              </w:rPr>
              <w:t>香榧</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01030715</w:t>
            </w:r>
          </w:p>
        </w:tc>
        <w:tc>
          <w:tcPr>
            <w:tcW w:w="2677" w:type="pct"/>
            <w:shd w:val="clear" w:color="auto" w:fill="auto"/>
            <w:vAlign w:val="center"/>
          </w:tcPr>
          <w:p>
            <w:pPr>
              <w:widowControl/>
              <w:spacing w:line="240" w:lineRule="auto"/>
              <w:jc w:val="left"/>
              <w:rPr>
                <w:kern w:val="0"/>
                <w:sz w:val="18"/>
                <w:szCs w:val="18"/>
              </w:rPr>
            </w:pPr>
            <w:r>
              <w:rPr>
                <w:kern w:val="0"/>
                <w:sz w:val="18"/>
                <w:szCs w:val="18"/>
              </w:rPr>
              <w:t>腰果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01030716</w:t>
            </w:r>
          </w:p>
        </w:tc>
        <w:tc>
          <w:tcPr>
            <w:tcW w:w="2677" w:type="pct"/>
            <w:shd w:val="clear" w:color="auto" w:fill="auto"/>
            <w:vAlign w:val="center"/>
          </w:tcPr>
          <w:p>
            <w:pPr>
              <w:widowControl/>
              <w:spacing w:line="240" w:lineRule="auto"/>
              <w:jc w:val="left"/>
              <w:rPr>
                <w:kern w:val="0"/>
                <w:sz w:val="18"/>
                <w:szCs w:val="18"/>
              </w:rPr>
            </w:pPr>
            <w:r>
              <w:rPr>
                <w:kern w:val="0"/>
                <w:sz w:val="18"/>
                <w:szCs w:val="18"/>
              </w:rPr>
              <w:t>白果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01030717</w:t>
            </w:r>
          </w:p>
        </w:tc>
        <w:tc>
          <w:tcPr>
            <w:tcW w:w="2677" w:type="pct"/>
            <w:shd w:val="clear" w:color="auto" w:fill="auto"/>
            <w:vAlign w:val="center"/>
          </w:tcPr>
          <w:p>
            <w:pPr>
              <w:widowControl/>
              <w:spacing w:line="240" w:lineRule="auto"/>
              <w:jc w:val="left"/>
              <w:rPr>
                <w:kern w:val="0"/>
                <w:sz w:val="18"/>
                <w:szCs w:val="18"/>
              </w:rPr>
            </w:pPr>
            <w:r>
              <w:rPr>
                <w:kern w:val="0"/>
                <w:sz w:val="18"/>
                <w:szCs w:val="18"/>
              </w:rPr>
              <w:t>榛子</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01030799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其他坚果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010308</w:t>
            </w:r>
          </w:p>
        </w:tc>
        <w:tc>
          <w:tcPr>
            <w:tcW w:w="2677" w:type="pct"/>
            <w:shd w:val="clear" w:color="auto" w:fill="auto"/>
            <w:vAlign w:val="center"/>
          </w:tcPr>
          <w:p>
            <w:pPr>
              <w:widowControl/>
              <w:spacing w:line="240" w:lineRule="auto"/>
              <w:jc w:val="left"/>
              <w:rPr>
                <w:kern w:val="0"/>
                <w:sz w:val="18"/>
                <w:szCs w:val="18"/>
              </w:rPr>
            </w:pPr>
            <w:r>
              <w:rPr>
                <w:kern w:val="0"/>
                <w:sz w:val="18"/>
                <w:szCs w:val="18"/>
              </w:rPr>
              <w:t>荚果类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01030801</w:t>
            </w:r>
          </w:p>
        </w:tc>
        <w:tc>
          <w:tcPr>
            <w:tcW w:w="2677" w:type="pct"/>
            <w:shd w:val="clear" w:color="auto" w:fill="auto"/>
            <w:vAlign w:val="center"/>
          </w:tcPr>
          <w:p>
            <w:pPr>
              <w:widowControl/>
              <w:spacing w:line="240" w:lineRule="auto"/>
              <w:jc w:val="left"/>
              <w:rPr>
                <w:kern w:val="0"/>
                <w:sz w:val="18"/>
                <w:szCs w:val="18"/>
              </w:rPr>
            </w:pPr>
            <w:r>
              <w:rPr>
                <w:kern w:val="0"/>
                <w:sz w:val="18"/>
                <w:szCs w:val="18"/>
              </w:rPr>
              <w:t>酸豆（酸角）</w:t>
            </w:r>
          </w:p>
        </w:tc>
        <w:tc>
          <w:tcPr>
            <w:tcW w:w="1668" w:type="pct"/>
            <w:shd w:val="clear" w:color="auto" w:fill="auto"/>
            <w:vAlign w:val="center"/>
          </w:tcPr>
          <w:p>
            <w:pPr>
              <w:widowControl/>
              <w:spacing w:line="240" w:lineRule="auto"/>
              <w:jc w:val="left"/>
              <w:rPr>
                <w:kern w:val="0"/>
                <w:sz w:val="18"/>
                <w:szCs w:val="18"/>
              </w:rPr>
            </w:pPr>
            <w:r>
              <w:rPr>
                <w:kern w:val="0"/>
                <w:sz w:val="18"/>
                <w:szCs w:val="18"/>
              </w:rPr>
              <w:t>010308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01030899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其他荚果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010309</w:t>
            </w:r>
          </w:p>
        </w:tc>
        <w:tc>
          <w:tcPr>
            <w:tcW w:w="2677" w:type="pct"/>
            <w:shd w:val="clear" w:color="auto" w:fill="auto"/>
            <w:vAlign w:val="center"/>
          </w:tcPr>
          <w:p>
            <w:pPr>
              <w:widowControl/>
              <w:spacing w:line="240" w:lineRule="auto"/>
              <w:jc w:val="left"/>
              <w:rPr>
                <w:kern w:val="0"/>
                <w:sz w:val="18"/>
                <w:szCs w:val="18"/>
              </w:rPr>
            </w:pPr>
            <w:r>
              <w:rPr>
                <w:kern w:val="0"/>
                <w:sz w:val="18"/>
                <w:szCs w:val="18"/>
              </w:rPr>
              <w:t>果用瓜类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01030901</w:t>
            </w:r>
          </w:p>
        </w:tc>
        <w:tc>
          <w:tcPr>
            <w:tcW w:w="2677" w:type="pct"/>
            <w:shd w:val="clear" w:color="auto" w:fill="auto"/>
            <w:vAlign w:val="center"/>
          </w:tcPr>
          <w:p>
            <w:pPr>
              <w:widowControl/>
              <w:spacing w:line="240" w:lineRule="auto"/>
              <w:jc w:val="left"/>
              <w:rPr>
                <w:kern w:val="0"/>
                <w:sz w:val="18"/>
                <w:szCs w:val="18"/>
              </w:rPr>
            </w:pPr>
            <w:r>
              <w:rPr>
                <w:kern w:val="0"/>
                <w:sz w:val="18"/>
                <w:szCs w:val="18"/>
              </w:rPr>
              <w:t>西瓜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01030902</w:t>
            </w:r>
          </w:p>
        </w:tc>
        <w:tc>
          <w:tcPr>
            <w:tcW w:w="2677" w:type="pct"/>
            <w:shd w:val="clear" w:color="auto" w:fill="auto"/>
            <w:vAlign w:val="center"/>
          </w:tcPr>
          <w:p>
            <w:pPr>
              <w:widowControl/>
              <w:spacing w:line="240" w:lineRule="auto"/>
              <w:jc w:val="left"/>
              <w:rPr>
                <w:kern w:val="0"/>
                <w:sz w:val="18"/>
                <w:szCs w:val="18"/>
              </w:rPr>
            </w:pPr>
            <w:r>
              <w:rPr>
                <w:kern w:val="0"/>
                <w:sz w:val="18"/>
                <w:szCs w:val="18"/>
              </w:rPr>
              <w:t>甜瓜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01030999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其他果用瓜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010309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其他果品</w:t>
            </w:r>
          </w:p>
        </w:tc>
        <w:tc>
          <w:tcPr>
            <w:tcW w:w="1668" w:type="pct"/>
            <w:shd w:val="clear" w:color="auto" w:fill="auto"/>
            <w:vAlign w:val="center"/>
          </w:tcPr>
          <w:p>
            <w:pPr>
              <w:widowControl/>
              <w:spacing w:line="240" w:lineRule="auto"/>
              <w:jc w:val="left"/>
              <w:rPr>
                <w:kern w:val="0"/>
                <w:sz w:val="18"/>
                <w:szCs w:val="18"/>
              </w:rPr>
            </w:pPr>
            <w:r>
              <w:rPr>
                <w:kern w:val="0"/>
                <w:sz w:val="18"/>
                <w:szCs w:val="18"/>
              </w:rPr>
              <w:t>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01039901</w:t>
            </w:r>
          </w:p>
        </w:tc>
        <w:tc>
          <w:tcPr>
            <w:tcW w:w="2677" w:type="pct"/>
            <w:shd w:val="clear" w:color="auto" w:fill="auto"/>
            <w:vAlign w:val="center"/>
          </w:tcPr>
          <w:p>
            <w:pPr>
              <w:widowControl/>
              <w:spacing w:line="240" w:lineRule="auto"/>
              <w:jc w:val="left"/>
              <w:rPr>
                <w:kern w:val="0"/>
                <w:sz w:val="18"/>
                <w:szCs w:val="18"/>
              </w:rPr>
            </w:pPr>
            <w:r>
              <w:rPr>
                <w:kern w:val="0"/>
                <w:sz w:val="18"/>
                <w:szCs w:val="18"/>
              </w:rPr>
              <w:t>香蕉</w:t>
            </w:r>
          </w:p>
        </w:tc>
        <w:tc>
          <w:tcPr>
            <w:tcW w:w="1668" w:type="pct"/>
            <w:shd w:val="clear" w:color="auto" w:fill="auto"/>
            <w:vAlign w:val="center"/>
          </w:tcPr>
          <w:p>
            <w:pPr>
              <w:widowControl/>
              <w:spacing w:line="240" w:lineRule="auto"/>
              <w:jc w:val="left"/>
              <w:rPr>
                <w:kern w:val="0"/>
                <w:sz w:val="18"/>
                <w:szCs w:val="18"/>
              </w:rPr>
            </w:pPr>
            <w:r>
              <w:rPr>
                <w:kern w:val="0"/>
                <w:sz w:val="18"/>
                <w:szCs w:val="18"/>
              </w:rPr>
              <w:t>010399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01039902</w:t>
            </w:r>
          </w:p>
        </w:tc>
        <w:tc>
          <w:tcPr>
            <w:tcW w:w="2677" w:type="pct"/>
            <w:shd w:val="clear" w:color="auto" w:fill="auto"/>
            <w:vAlign w:val="center"/>
          </w:tcPr>
          <w:p>
            <w:pPr>
              <w:widowControl/>
              <w:spacing w:line="240" w:lineRule="auto"/>
              <w:jc w:val="left"/>
              <w:rPr>
                <w:kern w:val="0"/>
                <w:sz w:val="18"/>
                <w:szCs w:val="18"/>
              </w:rPr>
            </w:pPr>
            <w:r>
              <w:rPr>
                <w:kern w:val="0"/>
                <w:sz w:val="18"/>
                <w:szCs w:val="18"/>
              </w:rPr>
              <w:t>山竹</w:t>
            </w:r>
          </w:p>
        </w:tc>
        <w:tc>
          <w:tcPr>
            <w:tcW w:w="1668" w:type="pct"/>
            <w:shd w:val="clear" w:color="auto" w:fill="auto"/>
            <w:vAlign w:val="center"/>
          </w:tcPr>
          <w:p>
            <w:pPr>
              <w:widowControl/>
              <w:spacing w:line="240" w:lineRule="auto"/>
              <w:jc w:val="left"/>
              <w:rPr>
                <w:kern w:val="0"/>
                <w:sz w:val="18"/>
                <w:szCs w:val="18"/>
              </w:rPr>
            </w:pPr>
            <w:r>
              <w:rPr>
                <w:kern w:val="0"/>
                <w:sz w:val="18"/>
                <w:szCs w:val="18"/>
              </w:rPr>
              <w:t>010399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01039903</w:t>
            </w:r>
          </w:p>
        </w:tc>
        <w:tc>
          <w:tcPr>
            <w:tcW w:w="2677" w:type="pct"/>
            <w:shd w:val="clear" w:color="auto" w:fill="auto"/>
            <w:vAlign w:val="center"/>
          </w:tcPr>
          <w:p>
            <w:pPr>
              <w:widowControl/>
              <w:spacing w:line="240" w:lineRule="auto"/>
              <w:jc w:val="left"/>
              <w:rPr>
                <w:kern w:val="0"/>
                <w:sz w:val="18"/>
                <w:szCs w:val="18"/>
              </w:rPr>
            </w:pPr>
            <w:r>
              <w:rPr>
                <w:kern w:val="0"/>
                <w:sz w:val="18"/>
                <w:szCs w:val="18"/>
              </w:rPr>
              <w:t>罗汉果</w:t>
            </w:r>
          </w:p>
        </w:tc>
        <w:tc>
          <w:tcPr>
            <w:tcW w:w="1668" w:type="pct"/>
            <w:shd w:val="clear" w:color="auto" w:fill="auto"/>
            <w:vAlign w:val="center"/>
          </w:tcPr>
          <w:p>
            <w:pPr>
              <w:widowControl/>
              <w:spacing w:line="240" w:lineRule="auto"/>
              <w:jc w:val="left"/>
              <w:rPr>
                <w:kern w:val="0"/>
                <w:sz w:val="18"/>
                <w:szCs w:val="18"/>
              </w:rPr>
            </w:pPr>
            <w:r>
              <w:rPr>
                <w:kern w:val="0"/>
                <w:sz w:val="18"/>
                <w:szCs w:val="18"/>
              </w:rPr>
              <w:t>010399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01039904</w:t>
            </w:r>
          </w:p>
        </w:tc>
        <w:tc>
          <w:tcPr>
            <w:tcW w:w="2677" w:type="pct"/>
            <w:shd w:val="clear" w:color="auto" w:fill="auto"/>
            <w:vAlign w:val="center"/>
          </w:tcPr>
          <w:p>
            <w:pPr>
              <w:widowControl/>
              <w:spacing w:line="240" w:lineRule="auto"/>
              <w:jc w:val="left"/>
              <w:rPr>
                <w:kern w:val="0"/>
                <w:sz w:val="18"/>
                <w:szCs w:val="18"/>
              </w:rPr>
            </w:pPr>
            <w:r>
              <w:rPr>
                <w:kern w:val="0"/>
                <w:sz w:val="18"/>
                <w:szCs w:val="18"/>
              </w:rPr>
              <w:t>蛇皮果（沙叻）</w:t>
            </w:r>
          </w:p>
        </w:tc>
        <w:tc>
          <w:tcPr>
            <w:tcW w:w="1668" w:type="pct"/>
            <w:shd w:val="clear" w:color="auto" w:fill="auto"/>
            <w:vAlign w:val="center"/>
          </w:tcPr>
          <w:p>
            <w:pPr>
              <w:widowControl/>
              <w:spacing w:line="240" w:lineRule="auto"/>
              <w:jc w:val="left"/>
              <w:rPr>
                <w:kern w:val="0"/>
                <w:sz w:val="18"/>
                <w:szCs w:val="18"/>
              </w:rPr>
            </w:pPr>
            <w:r>
              <w:rPr>
                <w:kern w:val="0"/>
                <w:sz w:val="18"/>
                <w:szCs w:val="18"/>
              </w:rPr>
              <w:t>010399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01039999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其他未分类果品</w:t>
            </w:r>
          </w:p>
        </w:tc>
        <w:tc>
          <w:tcPr>
            <w:tcW w:w="1668" w:type="pct"/>
            <w:shd w:val="clear" w:color="auto" w:fill="auto"/>
            <w:vAlign w:val="center"/>
          </w:tcPr>
          <w:p>
            <w:pPr>
              <w:widowControl/>
              <w:spacing w:line="240" w:lineRule="auto"/>
              <w:jc w:val="left"/>
              <w:rPr>
                <w:kern w:val="0"/>
                <w:sz w:val="18"/>
                <w:szCs w:val="18"/>
              </w:rPr>
            </w:pPr>
            <w:r>
              <w:rPr>
                <w:kern w:val="0"/>
                <w:sz w:val="18"/>
                <w:szCs w:val="18"/>
              </w:rPr>
              <w:t>010399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w:t>
            </w:r>
          </w:p>
        </w:tc>
        <w:tc>
          <w:tcPr>
            <w:tcW w:w="2677" w:type="pct"/>
            <w:shd w:val="clear" w:color="auto" w:fill="auto"/>
            <w:vAlign w:val="center"/>
          </w:tcPr>
          <w:p>
            <w:pPr>
              <w:widowControl/>
              <w:spacing w:line="240" w:lineRule="auto"/>
              <w:jc w:val="left"/>
              <w:rPr>
                <w:kern w:val="0"/>
                <w:sz w:val="18"/>
                <w:szCs w:val="18"/>
              </w:rPr>
            </w:pPr>
            <w:r>
              <w:rPr>
                <w:kern w:val="0"/>
                <w:sz w:val="18"/>
                <w:szCs w:val="18"/>
              </w:rPr>
              <w:t>蔬菜</w:t>
            </w:r>
          </w:p>
        </w:tc>
        <w:tc>
          <w:tcPr>
            <w:tcW w:w="1668" w:type="pct"/>
            <w:shd w:val="clear" w:color="auto" w:fill="auto"/>
            <w:vAlign w:val="center"/>
          </w:tcPr>
          <w:p>
            <w:pPr>
              <w:widowControl/>
              <w:spacing w:line="240" w:lineRule="auto"/>
              <w:jc w:val="left"/>
              <w:rPr>
                <w:kern w:val="0"/>
                <w:sz w:val="18"/>
                <w:szCs w:val="18"/>
              </w:rPr>
            </w:pPr>
            <w:r>
              <w:rPr>
                <w:rFonts w:hint="eastAsia"/>
                <w:kern w:val="0"/>
                <w:sz w:val="18"/>
                <w:szCs w:val="18"/>
              </w:rPr>
              <w:t>0</w:t>
            </w:r>
            <w:r>
              <w:rPr>
                <w:kern w:val="0"/>
                <w:sz w:val="18"/>
                <w:szCs w:val="18"/>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010401</w:t>
            </w:r>
          </w:p>
        </w:tc>
        <w:tc>
          <w:tcPr>
            <w:tcW w:w="2677" w:type="pct"/>
            <w:shd w:val="clear" w:color="auto" w:fill="auto"/>
            <w:vAlign w:val="center"/>
          </w:tcPr>
          <w:p>
            <w:pPr>
              <w:widowControl/>
              <w:spacing w:line="240" w:lineRule="auto"/>
              <w:jc w:val="left"/>
              <w:rPr>
                <w:kern w:val="0"/>
                <w:sz w:val="18"/>
                <w:szCs w:val="18"/>
              </w:rPr>
            </w:pPr>
            <w:r>
              <w:rPr>
                <w:kern w:val="0"/>
                <w:sz w:val="18"/>
                <w:szCs w:val="18"/>
              </w:rPr>
              <w:t>根菜类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01040101</w:t>
            </w:r>
          </w:p>
        </w:tc>
        <w:tc>
          <w:tcPr>
            <w:tcW w:w="2677" w:type="pct"/>
            <w:shd w:val="clear" w:color="auto" w:fill="auto"/>
            <w:vAlign w:val="center"/>
          </w:tcPr>
          <w:p>
            <w:pPr>
              <w:widowControl/>
              <w:spacing w:line="240" w:lineRule="auto"/>
              <w:jc w:val="left"/>
              <w:rPr>
                <w:kern w:val="0"/>
                <w:sz w:val="18"/>
                <w:szCs w:val="18"/>
              </w:rPr>
            </w:pPr>
            <w:r>
              <w:rPr>
                <w:kern w:val="0"/>
                <w:sz w:val="18"/>
                <w:szCs w:val="18"/>
              </w:rPr>
              <w:t>萝卜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01040103</w:t>
            </w:r>
          </w:p>
        </w:tc>
        <w:tc>
          <w:tcPr>
            <w:tcW w:w="2677" w:type="pct"/>
            <w:shd w:val="clear" w:color="auto" w:fill="auto"/>
            <w:vAlign w:val="center"/>
          </w:tcPr>
          <w:p>
            <w:pPr>
              <w:widowControl/>
              <w:spacing w:line="240" w:lineRule="auto"/>
              <w:jc w:val="left"/>
              <w:rPr>
                <w:kern w:val="0"/>
                <w:sz w:val="18"/>
                <w:szCs w:val="18"/>
              </w:rPr>
            </w:pPr>
            <w:r>
              <w:rPr>
                <w:kern w:val="0"/>
                <w:sz w:val="18"/>
                <w:szCs w:val="18"/>
              </w:rPr>
              <w:t>胡萝卜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01040107</w:t>
            </w:r>
          </w:p>
        </w:tc>
        <w:tc>
          <w:tcPr>
            <w:tcW w:w="2677" w:type="pct"/>
            <w:shd w:val="clear" w:color="auto" w:fill="auto"/>
            <w:vAlign w:val="center"/>
          </w:tcPr>
          <w:p>
            <w:pPr>
              <w:widowControl/>
              <w:spacing w:line="240" w:lineRule="auto"/>
              <w:jc w:val="left"/>
              <w:rPr>
                <w:kern w:val="0"/>
                <w:sz w:val="18"/>
                <w:szCs w:val="18"/>
              </w:rPr>
            </w:pPr>
            <w:r>
              <w:rPr>
                <w:kern w:val="0"/>
                <w:sz w:val="18"/>
                <w:szCs w:val="18"/>
              </w:rPr>
              <w:t>根菾菜（红菜头、紫菜头）</w:t>
            </w:r>
          </w:p>
        </w:tc>
        <w:tc>
          <w:tcPr>
            <w:tcW w:w="1668" w:type="pct"/>
            <w:shd w:val="clear" w:color="auto" w:fill="auto"/>
            <w:vAlign w:val="center"/>
          </w:tcPr>
          <w:p>
            <w:pPr>
              <w:widowControl/>
              <w:spacing w:line="240" w:lineRule="auto"/>
              <w:jc w:val="left"/>
              <w:rPr>
                <w:kern w:val="0"/>
                <w:sz w:val="18"/>
                <w:szCs w:val="18"/>
              </w:rPr>
            </w:pPr>
            <w:r>
              <w:rPr>
                <w:kern w:val="0"/>
                <w:sz w:val="18"/>
                <w:szCs w:val="18"/>
              </w:rPr>
              <w:t>010401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01040113</w:t>
            </w:r>
          </w:p>
        </w:tc>
        <w:tc>
          <w:tcPr>
            <w:tcW w:w="2677" w:type="pct"/>
            <w:shd w:val="clear" w:color="auto" w:fill="auto"/>
            <w:vAlign w:val="center"/>
          </w:tcPr>
          <w:p>
            <w:pPr>
              <w:widowControl/>
              <w:spacing w:line="240" w:lineRule="auto"/>
              <w:jc w:val="left"/>
              <w:rPr>
                <w:kern w:val="0"/>
                <w:sz w:val="18"/>
                <w:szCs w:val="18"/>
              </w:rPr>
            </w:pPr>
            <w:r>
              <w:rPr>
                <w:kern w:val="0"/>
                <w:sz w:val="18"/>
                <w:szCs w:val="18"/>
              </w:rPr>
              <w:t>根芹菜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01040199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其他根菜类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01040111</w:t>
            </w:r>
          </w:p>
        </w:tc>
        <w:tc>
          <w:tcPr>
            <w:tcW w:w="2677" w:type="pct"/>
            <w:shd w:val="clear" w:color="auto" w:fill="auto"/>
            <w:vAlign w:val="center"/>
          </w:tcPr>
          <w:p>
            <w:pPr>
              <w:widowControl/>
              <w:spacing w:line="240" w:lineRule="auto"/>
              <w:jc w:val="left"/>
              <w:rPr>
                <w:kern w:val="0"/>
                <w:sz w:val="18"/>
                <w:szCs w:val="18"/>
              </w:rPr>
            </w:pPr>
            <w:r>
              <w:rPr>
                <w:kern w:val="0"/>
                <w:sz w:val="18"/>
                <w:szCs w:val="18"/>
              </w:rPr>
              <w:t>桔梗</w:t>
            </w:r>
          </w:p>
        </w:tc>
        <w:tc>
          <w:tcPr>
            <w:tcW w:w="1668" w:type="pct"/>
            <w:shd w:val="clear" w:color="auto" w:fill="auto"/>
            <w:vAlign w:val="center"/>
          </w:tcPr>
          <w:p>
            <w:pPr>
              <w:widowControl/>
              <w:spacing w:line="240" w:lineRule="auto"/>
              <w:jc w:val="left"/>
              <w:rPr>
                <w:kern w:val="0"/>
                <w:sz w:val="18"/>
                <w:szCs w:val="18"/>
              </w:rPr>
            </w:pPr>
            <w:r>
              <w:rPr>
                <w:kern w:val="0"/>
                <w:sz w:val="18"/>
                <w:szCs w:val="18"/>
              </w:rPr>
              <w:t>010401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010402</w:t>
            </w:r>
          </w:p>
        </w:tc>
        <w:tc>
          <w:tcPr>
            <w:tcW w:w="2677" w:type="pct"/>
            <w:shd w:val="clear" w:color="auto" w:fill="auto"/>
            <w:vAlign w:val="center"/>
          </w:tcPr>
          <w:p>
            <w:pPr>
              <w:widowControl/>
              <w:spacing w:line="240" w:lineRule="auto"/>
              <w:jc w:val="left"/>
              <w:rPr>
                <w:kern w:val="0"/>
                <w:sz w:val="18"/>
                <w:szCs w:val="18"/>
              </w:rPr>
            </w:pPr>
            <w:r>
              <w:rPr>
                <w:kern w:val="0"/>
                <w:sz w:val="18"/>
                <w:szCs w:val="18"/>
              </w:rPr>
              <w:t>白菜类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01040201</w:t>
            </w:r>
          </w:p>
        </w:tc>
        <w:tc>
          <w:tcPr>
            <w:tcW w:w="2677" w:type="pct"/>
            <w:shd w:val="clear" w:color="auto" w:fill="auto"/>
            <w:vAlign w:val="center"/>
          </w:tcPr>
          <w:p>
            <w:pPr>
              <w:widowControl/>
              <w:spacing w:line="240" w:lineRule="auto"/>
              <w:jc w:val="left"/>
              <w:rPr>
                <w:kern w:val="0"/>
                <w:sz w:val="18"/>
                <w:szCs w:val="18"/>
              </w:rPr>
            </w:pPr>
            <w:r>
              <w:rPr>
                <w:kern w:val="0"/>
                <w:sz w:val="18"/>
                <w:szCs w:val="18"/>
              </w:rPr>
              <w:t>大白菜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01040202</w:t>
            </w:r>
          </w:p>
        </w:tc>
        <w:tc>
          <w:tcPr>
            <w:tcW w:w="2677" w:type="pct"/>
            <w:shd w:val="clear" w:color="auto" w:fill="auto"/>
            <w:vAlign w:val="center"/>
          </w:tcPr>
          <w:p>
            <w:pPr>
              <w:widowControl/>
              <w:spacing w:line="240" w:lineRule="auto"/>
              <w:jc w:val="left"/>
              <w:rPr>
                <w:kern w:val="0"/>
                <w:sz w:val="18"/>
                <w:szCs w:val="18"/>
              </w:rPr>
            </w:pPr>
            <w:r>
              <w:rPr>
                <w:kern w:val="0"/>
                <w:sz w:val="18"/>
                <w:szCs w:val="18"/>
              </w:rPr>
              <w:t>普通白菜(小白菜、青菜、油菜)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01040203</w:t>
            </w:r>
          </w:p>
        </w:tc>
        <w:tc>
          <w:tcPr>
            <w:tcW w:w="2677" w:type="pct"/>
            <w:shd w:val="clear" w:color="auto" w:fill="auto"/>
            <w:vAlign w:val="center"/>
          </w:tcPr>
          <w:p>
            <w:pPr>
              <w:widowControl/>
              <w:spacing w:line="240" w:lineRule="auto"/>
              <w:jc w:val="left"/>
              <w:rPr>
                <w:kern w:val="0"/>
                <w:sz w:val="18"/>
                <w:szCs w:val="18"/>
              </w:rPr>
            </w:pPr>
            <w:r>
              <w:rPr>
                <w:kern w:val="0"/>
                <w:sz w:val="18"/>
                <w:szCs w:val="18"/>
              </w:rPr>
              <w:t>乌塌菜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01040204</w:t>
            </w:r>
          </w:p>
        </w:tc>
        <w:tc>
          <w:tcPr>
            <w:tcW w:w="2677" w:type="pct"/>
            <w:shd w:val="clear" w:color="auto" w:fill="auto"/>
            <w:vAlign w:val="center"/>
          </w:tcPr>
          <w:p>
            <w:pPr>
              <w:widowControl/>
              <w:spacing w:line="240" w:lineRule="auto"/>
              <w:jc w:val="left"/>
              <w:rPr>
                <w:kern w:val="0"/>
                <w:sz w:val="18"/>
                <w:szCs w:val="18"/>
              </w:rPr>
            </w:pPr>
            <w:r>
              <w:rPr>
                <w:kern w:val="0"/>
                <w:sz w:val="18"/>
                <w:szCs w:val="18"/>
              </w:rPr>
              <w:t>紫菜薹(红菜薹、红菜、红油菜薹)</w:t>
            </w:r>
          </w:p>
        </w:tc>
        <w:tc>
          <w:tcPr>
            <w:tcW w:w="1668" w:type="pct"/>
            <w:shd w:val="clear" w:color="auto" w:fill="auto"/>
            <w:vAlign w:val="center"/>
          </w:tcPr>
          <w:p>
            <w:pPr>
              <w:widowControl/>
              <w:spacing w:line="240" w:lineRule="auto"/>
              <w:jc w:val="left"/>
              <w:rPr>
                <w:kern w:val="0"/>
                <w:sz w:val="18"/>
                <w:szCs w:val="18"/>
              </w:rPr>
            </w:pPr>
            <w:r>
              <w:rPr>
                <w:kern w:val="0"/>
                <w:sz w:val="18"/>
                <w:szCs w:val="18"/>
              </w:rPr>
              <w:t>010402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01040205</w:t>
            </w:r>
          </w:p>
        </w:tc>
        <w:tc>
          <w:tcPr>
            <w:tcW w:w="2677" w:type="pct"/>
            <w:shd w:val="clear" w:color="auto" w:fill="auto"/>
            <w:vAlign w:val="center"/>
          </w:tcPr>
          <w:p>
            <w:pPr>
              <w:widowControl/>
              <w:spacing w:line="240" w:lineRule="auto"/>
              <w:jc w:val="left"/>
              <w:rPr>
                <w:kern w:val="0"/>
                <w:sz w:val="18"/>
                <w:szCs w:val="18"/>
              </w:rPr>
            </w:pPr>
            <w:r>
              <w:rPr>
                <w:kern w:val="0"/>
                <w:sz w:val="18"/>
                <w:szCs w:val="18"/>
              </w:rPr>
              <w:t>菜薹(菜心、薹心菜)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其他白菜类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010403</w:t>
            </w:r>
          </w:p>
        </w:tc>
        <w:tc>
          <w:tcPr>
            <w:tcW w:w="2677" w:type="pct"/>
            <w:shd w:val="clear" w:color="auto" w:fill="auto"/>
            <w:vAlign w:val="center"/>
          </w:tcPr>
          <w:p>
            <w:pPr>
              <w:widowControl/>
              <w:spacing w:line="240" w:lineRule="auto"/>
              <w:jc w:val="left"/>
              <w:rPr>
                <w:kern w:val="0"/>
                <w:sz w:val="18"/>
                <w:szCs w:val="18"/>
              </w:rPr>
            </w:pPr>
            <w:r>
              <w:rPr>
                <w:kern w:val="0"/>
                <w:sz w:val="18"/>
                <w:szCs w:val="18"/>
              </w:rPr>
              <w:t>甘蓝类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01040301</w:t>
            </w:r>
          </w:p>
        </w:tc>
        <w:tc>
          <w:tcPr>
            <w:tcW w:w="2677" w:type="pct"/>
            <w:shd w:val="clear" w:color="auto" w:fill="auto"/>
            <w:vAlign w:val="center"/>
          </w:tcPr>
          <w:p>
            <w:pPr>
              <w:widowControl/>
              <w:spacing w:line="240" w:lineRule="auto"/>
              <w:jc w:val="left"/>
              <w:rPr>
                <w:kern w:val="0"/>
                <w:sz w:val="18"/>
                <w:szCs w:val="18"/>
              </w:rPr>
            </w:pPr>
            <w:r>
              <w:rPr>
                <w:kern w:val="0"/>
                <w:sz w:val="18"/>
                <w:szCs w:val="18"/>
              </w:rPr>
              <w:t>结球甘蓝（洋白菜、圆白菜、卷心菜、莲花白、椰菜）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01040302</w:t>
            </w:r>
          </w:p>
        </w:tc>
        <w:tc>
          <w:tcPr>
            <w:tcW w:w="2677" w:type="pct"/>
            <w:shd w:val="clear" w:color="auto" w:fill="auto"/>
            <w:vAlign w:val="center"/>
          </w:tcPr>
          <w:p>
            <w:pPr>
              <w:widowControl/>
              <w:spacing w:line="240" w:lineRule="auto"/>
              <w:jc w:val="left"/>
              <w:rPr>
                <w:kern w:val="0"/>
                <w:sz w:val="18"/>
                <w:szCs w:val="18"/>
              </w:rPr>
            </w:pPr>
            <w:r>
              <w:rPr>
                <w:kern w:val="0"/>
                <w:sz w:val="18"/>
                <w:szCs w:val="18"/>
              </w:rPr>
              <w:t>赤球甘蓝（紫甘蓝、红甘蓝）</w:t>
            </w:r>
          </w:p>
        </w:tc>
        <w:tc>
          <w:tcPr>
            <w:tcW w:w="1668" w:type="pct"/>
            <w:shd w:val="clear" w:color="auto" w:fill="auto"/>
            <w:vAlign w:val="center"/>
          </w:tcPr>
          <w:p>
            <w:pPr>
              <w:widowControl/>
              <w:spacing w:line="240" w:lineRule="auto"/>
              <w:jc w:val="left"/>
              <w:rPr>
                <w:kern w:val="0"/>
                <w:sz w:val="18"/>
                <w:szCs w:val="18"/>
              </w:rPr>
            </w:pPr>
            <w:r>
              <w:rPr>
                <w:kern w:val="0"/>
                <w:sz w:val="18"/>
                <w:szCs w:val="18"/>
              </w:rPr>
              <w:t>010403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01040303</w:t>
            </w:r>
          </w:p>
        </w:tc>
        <w:tc>
          <w:tcPr>
            <w:tcW w:w="2677" w:type="pct"/>
            <w:shd w:val="clear" w:color="auto" w:fill="auto"/>
            <w:vAlign w:val="center"/>
          </w:tcPr>
          <w:p>
            <w:pPr>
              <w:widowControl/>
              <w:spacing w:line="240" w:lineRule="auto"/>
              <w:jc w:val="left"/>
              <w:rPr>
                <w:kern w:val="0"/>
                <w:sz w:val="18"/>
                <w:szCs w:val="18"/>
              </w:rPr>
            </w:pPr>
            <w:r>
              <w:rPr>
                <w:kern w:val="0"/>
                <w:sz w:val="18"/>
                <w:szCs w:val="18"/>
              </w:rPr>
              <w:t>报子甘蓝（芽甘蓝）</w:t>
            </w:r>
          </w:p>
        </w:tc>
        <w:tc>
          <w:tcPr>
            <w:tcW w:w="1668" w:type="pct"/>
            <w:shd w:val="clear" w:color="auto" w:fill="auto"/>
            <w:vAlign w:val="center"/>
          </w:tcPr>
          <w:p>
            <w:pPr>
              <w:widowControl/>
              <w:spacing w:line="240" w:lineRule="auto"/>
              <w:jc w:val="left"/>
              <w:rPr>
                <w:kern w:val="0"/>
                <w:sz w:val="18"/>
                <w:szCs w:val="18"/>
              </w:rPr>
            </w:pPr>
            <w:r>
              <w:rPr>
                <w:kern w:val="0"/>
                <w:sz w:val="18"/>
                <w:szCs w:val="18"/>
              </w:rPr>
              <w:t>010403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01040306</w:t>
            </w:r>
          </w:p>
        </w:tc>
        <w:tc>
          <w:tcPr>
            <w:tcW w:w="2677" w:type="pct"/>
            <w:shd w:val="clear" w:color="auto" w:fill="auto"/>
            <w:vAlign w:val="center"/>
          </w:tcPr>
          <w:p>
            <w:pPr>
              <w:widowControl/>
              <w:spacing w:line="240" w:lineRule="auto"/>
              <w:jc w:val="left"/>
              <w:rPr>
                <w:kern w:val="0"/>
                <w:sz w:val="18"/>
                <w:szCs w:val="18"/>
              </w:rPr>
            </w:pPr>
            <w:r>
              <w:rPr>
                <w:kern w:val="0"/>
                <w:sz w:val="18"/>
                <w:szCs w:val="18"/>
              </w:rPr>
              <w:t>花椰菜（花菜、菜花）</w:t>
            </w:r>
          </w:p>
        </w:tc>
        <w:tc>
          <w:tcPr>
            <w:tcW w:w="1668" w:type="pct"/>
            <w:shd w:val="clear" w:color="auto" w:fill="auto"/>
            <w:vAlign w:val="center"/>
          </w:tcPr>
          <w:p>
            <w:pPr>
              <w:widowControl/>
              <w:spacing w:line="240" w:lineRule="auto"/>
              <w:jc w:val="left"/>
              <w:rPr>
                <w:kern w:val="0"/>
                <w:sz w:val="18"/>
                <w:szCs w:val="18"/>
              </w:rPr>
            </w:pPr>
            <w:r>
              <w:rPr>
                <w:kern w:val="0"/>
                <w:sz w:val="18"/>
                <w:szCs w:val="18"/>
              </w:rPr>
              <w:t>010403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01040307</w:t>
            </w:r>
          </w:p>
        </w:tc>
        <w:tc>
          <w:tcPr>
            <w:tcW w:w="2677" w:type="pct"/>
            <w:shd w:val="clear" w:color="auto" w:fill="auto"/>
            <w:vAlign w:val="center"/>
          </w:tcPr>
          <w:p>
            <w:pPr>
              <w:widowControl/>
              <w:spacing w:line="240" w:lineRule="auto"/>
              <w:jc w:val="left"/>
              <w:rPr>
                <w:kern w:val="0"/>
                <w:sz w:val="18"/>
                <w:szCs w:val="18"/>
              </w:rPr>
            </w:pPr>
            <w:r>
              <w:rPr>
                <w:kern w:val="0"/>
                <w:sz w:val="18"/>
                <w:szCs w:val="18"/>
              </w:rPr>
              <w:t>青花菜（西兰花、绿菜花）</w:t>
            </w:r>
          </w:p>
        </w:tc>
        <w:tc>
          <w:tcPr>
            <w:tcW w:w="1668" w:type="pct"/>
            <w:shd w:val="clear" w:color="auto" w:fill="auto"/>
            <w:vAlign w:val="center"/>
          </w:tcPr>
          <w:p>
            <w:pPr>
              <w:widowControl/>
              <w:spacing w:line="240" w:lineRule="auto"/>
              <w:jc w:val="left"/>
              <w:rPr>
                <w:kern w:val="0"/>
                <w:sz w:val="18"/>
                <w:szCs w:val="18"/>
              </w:rPr>
            </w:pPr>
            <w:r>
              <w:rPr>
                <w:kern w:val="0"/>
                <w:sz w:val="18"/>
                <w:szCs w:val="18"/>
              </w:rPr>
              <w:t>010403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01040308</w:t>
            </w:r>
          </w:p>
        </w:tc>
        <w:tc>
          <w:tcPr>
            <w:tcW w:w="2677" w:type="pct"/>
            <w:shd w:val="clear" w:color="auto" w:fill="auto"/>
            <w:vAlign w:val="center"/>
          </w:tcPr>
          <w:p>
            <w:pPr>
              <w:widowControl/>
              <w:spacing w:line="240" w:lineRule="auto"/>
              <w:jc w:val="left"/>
              <w:rPr>
                <w:kern w:val="0"/>
                <w:sz w:val="18"/>
                <w:szCs w:val="18"/>
              </w:rPr>
            </w:pPr>
            <w:r>
              <w:rPr>
                <w:kern w:val="0"/>
                <w:sz w:val="18"/>
                <w:szCs w:val="18"/>
              </w:rPr>
              <w:t>球茎甘蓝（苤蓝）</w:t>
            </w:r>
          </w:p>
        </w:tc>
        <w:tc>
          <w:tcPr>
            <w:tcW w:w="1668" w:type="pct"/>
            <w:shd w:val="clear" w:color="auto" w:fill="auto"/>
            <w:vAlign w:val="center"/>
          </w:tcPr>
          <w:p>
            <w:pPr>
              <w:widowControl/>
              <w:spacing w:line="240" w:lineRule="auto"/>
              <w:jc w:val="left"/>
              <w:rPr>
                <w:kern w:val="0"/>
                <w:sz w:val="18"/>
                <w:szCs w:val="18"/>
              </w:rPr>
            </w:pPr>
            <w:r>
              <w:rPr>
                <w:kern w:val="0"/>
                <w:sz w:val="18"/>
                <w:szCs w:val="18"/>
              </w:rPr>
              <w:t>010403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01040399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其他甘蓝类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010404</w:t>
            </w:r>
          </w:p>
        </w:tc>
        <w:tc>
          <w:tcPr>
            <w:tcW w:w="2677" w:type="pct"/>
            <w:shd w:val="clear" w:color="auto" w:fill="auto"/>
            <w:vAlign w:val="center"/>
          </w:tcPr>
          <w:p>
            <w:pPr>
              <w:widowControl/>
              <w:spacing w:line="240" w:lineRule="auto"/>
              <w:jc w:val="left"/>
              <w:rPr>
                <w:kern w:val="0"/>
                <w:sz w:val="18"/>
                <w:szCs w:val="18"/>
              </w:rPr>
            </w:pPr>
            <w:r>
              <w:rPr>
                <w:kern w:val="0"/>
                <w:sz w:val="18"/>
                <w:szCs w:val="18"/>
              </w:rPr>
              <w:t>芥菜类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01040401</w:t>
            </w:r>
          </w:p>
        </w:tc>
        <w:tc>
          <w:tcPr>
            <w:tcW w:w="2677" w:type="pct"/>
            <w:shd w:val="clear" w:color="auto" w:fill="auto"/>
            <w:vAlign w:val="center"/>
          </w:tcPr>
          <w:p>
            <w:pPr>
              <w:widowControl/>
              <w:spacing w:line="240" w:lineRule="auto"/>
              <w:jc w:val="left"/>
              <w:rPr>
                <w:kern w:val="0"/>
                <w:sz w:val="18"/>
                <w:szCs w:val="18"/>
              </w:rPr>
            </w:pPr>
            <w:r>
              <w:rPr>
                <w:kern w:val="0"/>
                <w:sz w:val="18"/>
                <w:szCs w:val="18"/>
              </w:rPr>
              <w:t>根芥菜（大头菜、疙瘩菜、芥菜头）</w:t>
            </w:r>
          </w:p>
        </w:tc>
        <w:tc>
          <w:tcPr>
            <w:tcW w:w="1668" w:type="pct"/>
            <w:shd w:val="clear" w:color="auto" w:fill="auto"/>
            <w:vAlign w:val="center"/>
          </w:tcPr>
          <w:p>
            <w:pPr>
              <w:widowControl/>
              <w:spacing w:line="240" w:lineRule="auto"/>
              <w:jc w:val="left"/>
              <w:rPr>
                <w:kern w:val="0"/>
                <w:sz w:val="18"/>
                <w:szCs w:val="18"/>
              </w:rPr>
            </w:pPr>
            <w:r>
              <w:rPr>
                <w:kern w:val="0"/>
                <w:sz w:val="18"/>
                <w:szCs w:val="18"/>
              </w:rPr>
              <w:t>010404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01040402</w:t>
            </w:r>
          </w:p>
        </w:tc>
        <w:tc>
          <w:tcPr>
            <w:tcW w:w="2677" w:type="pct"/>
            <w:shd w:val="clear" w:color="auto" w:fill="auto"/>
            <w:vAlign w:val="center"/>
          </w:tcPr>
          <w:p>
            <w:pPr>
              <w:widowControl/>
              <w:spacing w:line="240" w:lineRule="auto"/>
              <w:jc w:val="left"/>
              <w:rPr>
                <w:kern w:val="0"/>
                <w:sz w:val="18"/>
                <w:szCs w:val="18"/>
              </w:rPr>
            </w:pPr>
            <w:r>
              <w:rPr>
                <w:kern w:val="0"/>
                <w:sz w:val="18"/>
                <w:szCs w:val="18"/>
              </w:rPr>
              <w:t>叶芥菜（包心芥、辣菜、苦菜、石榴红）</w:t>
            </w:r>
          </w:p>
        </w:tc>
        <w:tc>
          <w:tcPr>
            <w:tcW w:w="1668" w:type="pct"/>
            <w:shd w:val="clear" w:color="auto" w:fill="auto"/>
            <w:vAlign w:val="center"/>
          </w:tcPr>
          <w:p>
            <w:pPr>
              <w:widowControl/>
              <w:spacing w:line="240" w:lineRule="auto"/>
              <w:jc w:val="left"/>
              <w:rPr>
                <w:kern w:val="0"/>
                <w:sz w:val="18"/>
                <w:szCs w:val="18"/>
              </w:rPr>
            </w:pPr>
            <w:r>
              <w:rPr>
                <w:kern w:val="0"/>
                <w:sz w:val="18"/>
                <w:szCs w:val="18"/>
              </w:rPr>
              <w:t>010404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01040403</w:t>
            </w:r>
          </w:p>
        </w:tc>
        <w:tc>
          <w:tcPr>
            <w:tcW w:w="2677" w:type="pct"/>
            <w:shd w:val="clear" w:color="auto" w:fill="auto"/>
            <w:vAlign w:val="center"/>
          </w:tcPr>
          <w:p>
            <w:pPr>
              <w:widowControl/>
              <w:spacing w:line="240" w:lineRule="auto"/>
              <w:jc w:val="left"/>
              <w:rPr>
                <w:kern w:val="0"/>
                <w:sz w:val="18"/>
                <w:szCs w:val="18"/>
              </w:rPr>
            </w:pPr>
            <w:r>
              <w:rPr>
                <w:kern w:val="0"/>
                <w:sz w:val="18"/>
                <w:szCs w:val="18"/>
              </w:rPr>
              <w:t>茎芥菜（青头菜、羊角菜）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01040499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其他芥菜类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010405</w:t>
            </w:r>
          </w:p>
        </w:tc>
        <w:tc>
          <w:tcPr>
            <w:tcW w:w="2677" w:type="pct"/>
            <w:shd w:val="clear" w:color="auto" w:fill="auto"/>
            <w:vAlign w:val="center"/>
          </w:tcPr>
          <w:p>
            <w:pPr>
              <w:widowControl/>
              <w:spacing w:line="240" w:lineRule="auto"/>
              <w:jc w:val="left"/>
              <w:rPr>
                <w:kern w:val="0"/>
                <w:sz w:val="18"/>
                <w:szCs w:val="18"/>
              </w:rPr>
            </w:pPr>
            <w:r>
              <w:rPr>
                <w:kern w:val="0"/>
                <w:sz w:val="18"/>
                <w:szCs w:val="18"/>
              </w:rPr>
              <w:t>茄果类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01040501</w:t>
            </w:r>
          </w:p>
        </w:tc>
        <w:tc>
          <w:tcPr>
            <w:tcW w:w="2677" w:type="pct"/>
            <w:shd w:val="clear" w:color="auto" w:fill="auto"/>
            <w:vAlign w:val="center"/>
          </w:tcPr>
          <w:p>
            <w:pPr>
              <w:widowControl/>
              <w:spacing w:line="240" w:lineRule="auto"/>
              <w:jc w:val="left"/>
              <w:rPr>
                <w:kern w:val="0"/>
                <w:sz w:val="18"/>
                <w:szCs w:val="18"/>
              </w:rPr>
            </w:pPr>
            <w:r>
              <w:rPr>
                <w:kern w:val="0"/>
                <w:sz w:val="18"/>
                <w:szCs w:val="18"/>
              </w:rPr>
              <w:t>番茄（西红柿）</w:t>
            </w:r>
          </w:p>
        </w:tc>
        <w:tc>
          <w:tcPr>
            <w:tcW w:w="1668" w:type="pct"/>
            <w:shd w:val="clear" w:color="auto" w:fill="auto"/>
            <w:vAlign w:val="center"/>
          </w:tcPr>
          <w:p>
            <w:pPr>
              <w:widowControl/>
              <w:spacing w:line="240" w:lineRule="auto"/>
              <w:jc w:val="left"/>
              <w:rPr>
                <w:kern w:val="0"/>
                <w:sz w:val="18"/>
                <w:szCs w:val="18"/>
              </w:rPr>
            </w:pPr>
            <w:r>
              <w:rPr>
                <w:kern w:val="0"/>
                <w:sz w:val="18"/>
                <w:szCs w:val="18"/>
              </w:rPr>
              <w:t>010405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01040502</w:t>
            </w:r>
          </w:p>
        </w:tc>
        <w:tc>
          <w:tcPr>
            <w:tcW w:w="2677" w:type="pct"/>
            <w:shd w:val="clear" w:color="auto" w:fill="auto"/>
            <w:vAlign w:val="center"/>
          </w:tcPr>
          <w:p>
            <w:pPr>
              <w:widowControl/>
              <w:spacing w:line="240" w:lineRule="auto"/>
              <w:jc w:val="left"/>
              <w:rPr>
                <w:kern w:val="0"/>
                <w:sz w:val="18"/>
                <w:szCs w:val="18"/>
              </w:rPr>
            </w:pPr>
            <w:r>
              <w:rPr>
                <w:kern w:val="0"/>
                <w:sz w:val="18"/>
                <w:szCs w:val="18"/>
              </w:rPr>
              <w:t>樱桃番茄（小西红柿）</w:t>
            </w:r>
          </w:p>
        </w:tc>
        <w:tc>
          <w:tcPr>
            <w:tcW w:w="1668" w:type="pct"/>
            <w:shd w:val="clear" w:color="auto" w:fill="auto"/>
            <w:vAlign w:val="center"/>
          </w:tcPr>
          <w:p>
            <w:pPr>
              <w:widowControl/>
              <w:spacing w:line="240" w:lineRule="auto"/>
              <w:jc w:val="left"/>
              <w:rPr>
                <w:kern w:val="0"/>
                <w:sz w:val="18"/>
                <w:szCs w:val="18"/>
              </w:rPr>
            </w:pPr>
            <w:r>
              <w:rPr>
                <w:kern w:val="0"/>
                <w:sz w:val="18"/>
                <w:szCs w:val="18"/>
              </w:rPr>
              <w:t>010405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01040503</w:t>
            </w:r>
          </w:p>
        </w:tc>
        <w:tc>
          <w:tcPr>
            <w:tcW w:w="2677" w:type="pct"/>
            <w:shd w:val="clear" w:color="auto" w:fill="auto"/>
            <w:vAlign w:val="center"/>
          </w:tcPr>
          <w:p>
            <w:pPr>
              <w:widowControl/>
              <w:spacing w:line="240" w:lineRule="auto"/>
              <w:jc w:val="left"/>
              <w:rPr>
                <w:kern w:val="0"/>
                <w:sz w:val="18"/>
                <w:szCs w:val="18"/>
              </w:rPr>
            </w:pPr>
            <w:r>
              <w:rPr>
                <w:kern w:val="0"/>
                <w:sz w:val="18"/>
                <w:szCs w:val="18"/>
              </w:rPr>
              <w:t>茄子</w:t>
            </w:r>
          </w:p>
        </w:tc>
        <w:tc>
          <w:tcPr>
            <w:tcW w:w="1668" w:type="pct"/>
            <w:shd w:val="clear" w:color="auto" w:fill="auto"/>
            <w:vAlign w:val="center"/>
          </w:tcPr>
          <w:p>
            <w:pPr>
              <w:widowControl/>
              <w:spacing w:line="240" w:lineRule="auto"/>
              <w:jc w:val="left"/>
              <w:rPr>
                <w:kern w:val="0"/>
                <w:sz w:val="18"/>
                <w:szCs w:val="18"/>
              </w:rPr>
            </w:pPr>
            <w:r>
              <w:rPr>
                <w:kern w:val="0"/>
                <w:sz w:val="18"/>
                <w:szCs w:val="18"/>
              </w:rPr>
              <w:t>010405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01040504</w:t>
            </w:r>
          </w:p>
        </w:tc>
        <w:tc>
          <w:tcPr>
            <w:tcW w:w="2677" w:type="pct"/>
            <w:shd w:val="clear" w:color="auto" w:fill="auto"/>
            <w:vAlign w:val="center"/>
          </w:tcPr>
          <w:p>
            <w:pPr>
              <w:widowControl/>
              <w:spacing w:line="240" w:lineRule="auto"/>
              <w:jc w:val="left"/>
              <w:rPr>
                <w:kern w:val="0"/>
                <w:sz w:val="18"/>
                <w:szCs w:val="18"/>
              </w:rPr>
            </w:pPr>
            <w:r>
              <w:rPr>
                <w:kern w:val="0"/>
                <w:sz w:val="18"/>
                <w:szCs w:val="18"/>
              </w:rPr>
              <w:t>辣椒</w:t>
            </w:r>
          </w:p>
        </w:tc>
        <w:tc>
          <w:tcPr>
            <w:tcW w:w="1668" w:type="pct"/>
            <w:shd w:val="clear" w:color="auto" w:fill="auto"/>
            <w:vAlign w:val="center"/>
          </w:tcPr>
          <w:p>
            <w:pPr>
              <w:widowControl/>
              <w:spacing w:line="240" w:lineRule="auto"/>
              <w:jc w:val="left"/>
              <w:rPr>
                <w:kern w:val="0"/>
                <w:sz w:val="18"/>
                <w:szCs w:val="18"/>
              </w:rPr>
            </w:pPr>
            <w:r>
              <w:rPr>
                <w:kern w:val="0"/>
                <w:sz w:val="18"/>
                <w:szCs w:val="18"/>
              </w:rPr>
              <w:t>010405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01040505</w:t>
            </w:r>
          </w:p>
        </w:tc>
        <w:tc>
          <w:tcPr>
            <w:tcW w:w="2677" w:type="pct"/>
            <w:shd w:val="clear" w:color="auto" w:fill="auto"/>
            <w:vAlign w:val="center"/>
          </w:tcPr>
          <w:p>
            <w:pPr>
              <w:widowControl/>
              <w:spacing w:line="240" w:lineRule="auto"/>
              <w:jc w:val="left"/>
              <w:rPr>
                <w:kern w:val="0"/>
                <w:sz w:val="18"/>
                <w:szCs w:val="18"/>
              </w:rPr>
            </w:pPr>
            <w:r>
              <w:rPr>
                <w:kern w:val="0"/>
                <w:sz w:val="18"/>
                <w:szCs w:val="18"/>
              </w:rPr>
              <w:t>甜椒</w:t>
            </w:r>
          </w:p>
        </w:tc>
        <w:tc>
          <w:tcPr>
            <w:tcW w:w="1668" w:type="pct"/>
            <w:shd w:val="clear" w:color="auto" w:fill="auto"/>
            <w:vAlign w:val="center"/>
          </w:tcPr>
          <w:p>
            <w:pPr>
              <w:widowControl/>
              <w:spacing w:line="240" w:lineRule="auto"/>
              <w:jc w:val="left"/>
              <w:rPr>
                <w:kern w:val="0"/>
                <w:sz w:val="18"/>
                <w:szCs w:val="18"/>
              </w:rPr>
            </w:pPr>
            <w:r>
              <w:rPr>
                <w:kern w:val="0"/>
                <w:sz w:val="18"/>
                <w:szCs w:val="18"/>
              </w:rPr>
              <w:t>010405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01040599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其他茄果类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w:t>
            </w:r>
          </w:p>
        </w:tc>
        <w:tc>
          <w:tcPr>
            <w:tcW w:w="2677" w:type="pct"/>
            <w:shd w:val="clear" w:color="auto" w:fill="auto"/>
            <w:vAlign w:val="center"/>
          </w:tcPr>
          <w:p>
            <w:pPr>
              <w:widowControl/>
              <w:spacing w:line="240" w:lineRule="auto"/>
              <w:jc w:val="left"/>
              <w:rPr>
                <w:kern w:val="0"/>
                <w:sz w:val="18"/>
                <w:szCs w:val="18"/>
              </w:rPr>
            </w:pPr>
            <w:r>
              <w:rPr>
                <w:kern w:val="0"/>
                <w:sz w:val="18"/>
                <w:szCs w:val="18"/>
              </w:rPr>
              <w:t>豆类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01040601</w:t>
            </w:r>
          </w:p>
        </w:tc>
        <w:tc>
          <w:tcPr>
            <w:tcW w:w="2677" w:type="pct"/>
            <w:shd w:val="clear" w:color="auto" w:fill="auto"/>
            <w:vAlign w:val="center"/>
          </w:tcPr>
          <w:p>
            <w:pPr>
              <w:widowControl/>
              <w:spacing w:line="240" w:lineRule="auto"/>
              <w:jc w:val="left"/>
              <w:rPr>
                <w:kern w:val="0"/>
                <w:sz w:val="18"/>
                <w:szCs w:val="18"/>
              </w:rPr>
            </w:pPr>
            <w:r>
              <w:rPr>
                <w:kern w:val="0"/>
                <w:sz w:val="18"/>
                <w:szCs w:val="18"/>
              </w:rPr>
              <w:t>菜豆（芸豆、二季豆、四季豆）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01040602</w:t>
            </w:r>
          </w:p>
        </w:tc>
        <w:tc>
          <w:tcPr>
            <w:tcW w:w="2677" w:type="pct"/>
            <w:shd w:val="clear" w:color="auto" w:fill="auto"/>
            <w:vAlign w:val="center"/>
          </w:tcPr>
          <w:p>
            <w:pPr>
              <w:widowControl/>
              <w:spacing w:line="240" w:lineRule="auto"/>
              <w:jc w:val="left"/>
              <w:rPr>
                <w:kern w:val="0"/>
                <w:sz w:val="18"/>
                <w:szCs w:val="18"/>
              </w:rPr>
            </w:pPr>
            <w:r>
              <w:rPr>
                <w:kern w:val="0"/>
                <w:sz w:val="18"/>
                <w:szCs w:val="18"/>
              </w:rPr>
              <w:t>多花菜豆（大白芸豆、大花豆、大黑豆、看花豆）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01040603</w:t>
            </w:r>
          </w:p>
        </w:tc>
        <w:tc>
          <w:tcPr>
            <w:tcW w:w="2677" w:type="pct"/>
            <w:shd w:val="clear" w:color="auto" w:fill="auto"/>
            <w:vAlign w:val="center"/>
          </w:tcPr>
          <w:p>
            <w:pPr>
              <w:widowControl/>
              <w:spacing w:line="240" w:lineRule="auto"/>
              <w:jc w:val="left"/>
              <w:rPr>
                <w:kern w:val="0"/>
                <w:sz w:val="18"/>
                <w:szCs w:val="18"/>
              </w:rPr>
            </w:pPr>
            <w:r>
              <w:rPr>
                <w:kern w:val="0"/>
                <w:sz w:val="18"/>
                <w:szCs w:val="18"/>
              </w:rPr>
              <w:t>豇豆（长豆角、带豆、群带豆）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01040604</w:t>
            </w:r>
          </w:p>
        </w:tc>
        <w:tc>
          <w:tcPr>
            <w:tcW w:w="2677" w:type="pct"/>
            <w:shd w:val="clear" w:color="auto" w:fill="auto"/>
            <w:vAlign w:val="center"/>
          </w:tcPr>
          <w:p>
            <w:pPr>
              <w:widowControl/>
              <w:spacing w:line="240" w:lineRule="auto"/>
              <w:jc w:val="left"/>
              <w:rPr>
                <w:kern w:val="0"/>
                <w:sz w:val="18"/>
                <w:szCs w:val="18"/>
              </w:rPr>
            </w:pPr>
            <w:r>
              <w:rPr>
                <w:kern w:val="0"/>
                <w:sz w:val="18"/>
                <w:szCs w:val="18"/>
              </w:rPr>
              <w:t>菜用扁豆（峨眉豆、眉豆）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01040605</w:t>
            </w:r>
          </w:p>
        </w:tc>
        <w:tc>
          <w:tcPr>
            <w:tcW w:w="2677" w:type="pct"/>
            <w:shd w:val="clear" w:color="auto" w:fill="auto"/>
            <w:vAlign w:val="center"/>
          </w:tcPr>
          <w:p>
            <w:pPr>
              <w:widowControl/>
              <w:spacing w:line="240" w:lineRule="auto"/>
              <w:jc w:val="left"/>
              <w:rPr>
                <w:kern w:val="0"/>
                <w:sz w:val="18"/>
                <w:szCs w:val="18"/>
              </w:rPr>
            </w:pPr>
            <w:r>
              <w:rPr>
                <w:kern w:val="0"/>
                <w:sz w:val="18"/>
                <w:szCs w:val="18"/>
              </w:rPr>
              <w:t>莱豆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01040606</w:t>
            </w:r>
          </w:p>
        </w:tc>
        <w:tc>
          <w:tcPr>
            <w:tcW w:w="2677" w:type="pct"/>
            <w:shd w:val="clear" w:color="auto" w:fill="auto"/>
            <w:vAlign w:val="center"/>
          </w:tcPr>
          <w:p>
            <w:pPr>
              <w:widowControl/>
              <w:spacing w:line="240" w:lineRule="auto"/>
              <w:jc w:val="left"/>
              <w:rPr>
                <w:kern w:val="0"/>
                <w:sz w:val="18"/>
                <w:szCs w:val="18"/>
              </w:rPr>
            </w:pPr>
            <w:r>
              <w:rPr>
                <w:kern w:val="0"/>
                <w:sz w:val="18"/>
                <w:szCs w:val="18"/>
              </w:rPr>
              <w:t>菜用蚕豆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01040607</w:t>
            </w:r>
          </w:p>
        </w:tc>
        <w:tc>
          <w:tcPr>
            <w:tcW w:w="2677" w:type="pct"/>
            <w:shd w:val="clear" w:color="auto" w:fill="auto"/>
            <w:vAlign w:val="center"/>
          </w:tcPr>
          <w:p>
            <w:pPr>
              <w:widowControl/>
              <w:spacing w:line="240" w:lineRule="auto"/>
              <w:jc w:val="left"/>
              <w:rPr>
                <w:kern w:val="0"/>
                <w:sz w:val="18"/>
                <w:szCs w:val="18"/>
              </w:rPr>
            </w:pPr>
            <w:r>
              <w:rPr>
                <w:kern w:val="0"/>
                <w:sz w:val="18"/>
                <w:szCs w:val="18"/>
              </w:rPr>
              <w:t>刀豆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01040608</w:t>
            </w:r>
          </w:p>
        </w:tc>
        <w:tc>
          <w:tcPr>
            <w:tcW w:w="2677" w:type="pct"/>
            <w:shd w:val="clear" w:color="auto" w:fill="auto"/>
            <w:vAlign w:val="center"/>
          </w:tcPr>
          <w:p>
            <w:pPr>
              <w:widowControl/>
              <w:spacing w:line="240" w:lineRule="auto"/>
              <w:jc w:val="left"/>
              <w:rPr>
                <w:kern w:val="0"/>
                <w:sz w:val="18"/>
                <w:szCs w:val="18"/>
              </w:rPr>
            </w:pPr>
            <w:r>
              <w:rPr>
                <w:kern w:val="0"/>
                <w:sz w:val="18"/>
                <w:szCs w:val="18"/>
              </w:rPr>
              <w:t>豌豆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01040610</w:t>
            </w:r>
          </w:p>
        </w:tc>
        <w:tc>
          <w:tcPr>
            <w:tcW w:w="2677" w:type="pct"/>
            <w:shd w:val="clear" w:color="auto" w:fill="auto"/>
            <w:vAlign w:val="center"/>
          </w:tcPr>
          <w:p>
            <w:pPr>
              <w:widowControl/>
              <w:spacing w:line="240" w:lineRule="auto"/>
              <w:jc w:val="left"/>
              <w:rPr>
                <w:kern w:val="0"/>
                <w:sz w:val="18"/>
                <w:szCs w:val="18"/>
              </w:rPr>
            </w:pPr>
            <w:r>
              <w:rPr>
                <w:kern w:val="0"/>
                <w:sz w:val="18"/>
                <w:szCs w:val="18"/>
              </w:rPr>
              <w:t>四棱豆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01040611</w:t>
            </w:r>
          </w:p>
        </w:tc>
        <w:tc>
          <w:tcPr>
            <w:tcW w:w="2677" w:type="pct"/>
            <w:shd w:val="clear" w:color="auto" w:fill="auto"/>
            <w:vAlign w:val="center"/>
          </w:tcPr>
          <w:p>
            <w:pPr>
              <w:widowControl/>
              <w:spacing w:line="240" w:lineRule="auto"/>
              <w:jc w:val="left"/>
              <w:rPr>
                <w:kern w:val="0"/>
                <w:sz w:val="18"/>
                <w:szCs w:val="18"/>
              </w:rPr>
            </w:pPr>
            <w:r>
              <w:rPr>
                <w:kern w:val="0"/>
                <w:sz w:val="18"/>
                <w:szCs w:val="18"/>
              </w:rPr>
              <w:t>菜用大豆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01040612</w:t>
            </w:r>
          </w:p>
        </w:tc>
        <w:tc>
          <w:tcPr>
            <w:tcW w:w="2677" w:type="pct"/>
            <w:shd w:val="clear" w:color="auto" w:fill="auto"/>
            <w:vAlign w:val="center"/>
          </w:tcPr>
          <w:p>
            <w:pPr>
              <w:widowControl/>
              <w:spacing w:line="240" w:lineRule="auto"/>
              <w:jc w:val="left"/>
              <w:rPr>
                <w:kern w:val="0"/>
                <w:sz w:val="18"/>
                <w:szCs w:val="18"/>
              </w:rPr>
            </w:pPr>
            <w:r>
              <w:rPr>
                <w:kern w:val="0"/>
                <w:sz w:val="18"/>
                <w:szCs w:val="18"/>
              </w:rPr>
              <w:t>藜豆</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01040699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其他豆类蔬菜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w:t>
            </w:r>
          </w:p>
        </w:tc>
        <w:tc>
          <w:tcPr>
            <w:tcW w:w="2677" w:type="pct"/>
            <w:shd w:val="clear" w:color="auto" w:fill="auto"/>
            <w:vAlign w:val="center"/>
          </w:tcPr>
          <w:p>
            <w:pPr>
              <w:widowControl/>
              <w:spacing w:line="240" w:lineRule="auto"/>
              <w:jc w:val="left"/>
              <w:rPr>
                <w:kern w:val="0"/>
                <w:sz w:val="18"/>
                <w:szCs w:val="18"/>
              </w:rPr>
            </w:pPr>
            <w:r>
              <w:rPr>
                <w:kern w:val="0"/>
                <w:sz w:val="18"/>
                <w:szCs w:val="18"/>
              </w:rPr>
              <w:t>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01040701</w:t>
            </w:r>
          </w:p>
        </w:tc>
        <w:tc>
          <w:tcPr>
            <w:tcW w:w="2677" w:type="pct"/>
            <w:shd w:val="clear" w:color="auto" w:fill="auto"/>
            <w:vAlign w:val="center"/>
          </w:tcPr>
          <w:p>
            <w:pPr>
              <w:widowControl/>
              <w:spacing w:line="240" w:lineRule="auto"/>
              <w:jc w:val="left"/>
              <w:rPr>
                <w:kern w:val="0"/>
                <w:sz w:val="18"/>
                <w:szCs w:val="18"/>
              </w:rPr>
            </w:pPr>
            <w:r>
              <w:rPr>
                <w:kern w:val="0"/>
                <w:sz w:val="18"/>
                <w:szCs w:val="18"/>
              </w:rPr>
              <w:t>黄瓜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01040702</w:t>
            </w:r>
          </w:p>
        </w:tc>
        <w:tc>
          <w:tcPr>
            <w:tcW w:w="2677" w:type="pct"/>
            <w:shd w:val="clear" w:color="auto" w:fill="auto"/>
            <w:vAlign w:val="center"/>
          </w:tcPr>
          <w:p>
            <w:pPr>
              <w:widowControl/>
              <w:spacing w:line="240" w:lineRule="auto"/>
              <w:jc w:val="left"/>
              <w:rPr>
                <w:kern w:val="0"/>
                <w:sz w:val="18"/>
                <w:szCs w:val="18"/>
              </w:rPr>
            </w:pPr>
            <w:r>
              <w:rPr>
                <w:kern w:val="0"/>
                <w:sz w:val="18"/>
                <w:szCs w:val="18"/>
              </w:rPr>
              <w:t>冬瓜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01040703</w:t>
            </w:r>
          </w:p>
        </w:tc>
        <w:tc>
          <w:tcPr>
            <w:tcW w:w="2677" w:type="pct"/>
            <w:shd w:val="clear" w:color="auto" w:fill="auto"/>
            <w:vAlign w:val="center"/>
          </w:tcPr>
          <w:p>
            <w:pPr>
              <w:widowControl/>
              <w:spacing w:line="240" w:lineRule="auto"/>
              <w:jc w:val="left"/>
              <w:rPr>
                <w:kern w:val="0"/>
                <w:sz w:val="18"/>
                <w:szCs w:val="18"/>
              </w:rPr>
            </w:pPr>
            <w:r>
              <w:rPr>
                <w:kern w:val="0"/>
                <w:sz w:val="18"/>
                <w:szCs w:val="18"/>
              </w:rPr>
              <w:t>节瓜（毛瓜）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01040704</w:t>
            </w:r>
          </w:p>
        </w:tc>
        <w:tc>
          <w:tcPr>
            <w:tcW w:w="2677" w:type="pct"/>
            <w:shd w:val="clear" w:color="auto" w:fill="auto"/>
            <w:vAlign w:val="center"/>
          </w:tcPr>
          <w:p>
            <w:pPr>
              <w:widowControl/>
              <w:spacing w:line="240" w:lineRule="auto"/>
              <w:jc w:val="left"/>
              <w:rPr>
                <w:kern w:val="0"/>
                <w:sz w:val="18"/>
                <w:szCs w:val="18"/>
              </w:rPr>
            </w:pPr>
            <w:r>
              <w:rPr>
                <w:kern w:val="0"/>
                <w:sz w:val="18"/>
                <w:szCs w:val="18"/>
              </w:rPr>
              <w:t>南瓜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01040705</w:t>
            </w:r>
          </w:p>
        </w:tc>
        <w:tc>
          <w:tcPr>
            <w:tcW w:w="2677" w:type="pct"/>
            <w:shd w:val="clear" w:color="auto" w:fill="auto"/>
            <w:vAlign w:val="center"/>
          </w:tcPr>
          <w:p>
            <w:pPr>
              <w:widowControl/>
              <w:spacing w:line="240" w:lineRule="auto"/>
              <w:jc w:val="left"/>
              <w:rPr>
                <w:kern w:val="0"/>
                <w:sz w:val="18"/>
                <w:szCs w:val="18"/>
              </w:rPr>
            </w:pPr>
            <w:r>
              <w:rPr>
                <w:kern w:val="0"/>
                <w:sz w:val="18"/>
                <w:szCs w:val="18"/>
              </w:rPr>
              <w:t>笋瓜（印度南瓜、玉瓜）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01040706</w:t>
            </w:r>
          </w:p>
        </w:tc>
        <w:tc>
          <w:tcPr>
            <w:tcW w:w="2677" w:type="pct"/>
            <w:shd w:val="clear" w:color="auto" w:fill="auto"/>
            <w:vAlign w:val="center"/>
          </w:tcPr>
          <w:p>
            <w:pPr>
              <w:widowControl/>
              <w:spacing w:line="240" w:lineRule="auto"/>
              <w:jc w:val="left"/>
              <w:rPr>
                <w:kern w:val="0"/>
                <w:sz w:val="18"/>
                <w:szCs w:val="18"/>
              </w:rPr>
            </w:pPr>
            <w:r>
              <w:rPr>
                <w:kern w:val="0"/>
                <w:sz w:val="18"/>
                <w:szCs w:val="18"/>
              </w:rPr>
              <w:t>西葫芦（角瓜、葫芦瓜、茭瓜、白瓜、小瓜、番瓜、荀瓜）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01040709</w:t>
            </w:r>
          </w:p>
        </w:tc>
        <w:tc>
          <w:tcPr>
            <w:tcW w:w="2677" w:type="pct"/>
            <w:shd w:val="clear" w:color="auto" w:fill="auto"/>
            <w:vAlign w:val="center"/>
          </w:tcPr>
          <w:p>
            <w:pPr>
              <w:widowControl/>
              <w:spacing w:line="240" w:lineRule="auto"/>
              <w:jc w:val="left"/>
              <w:rPr>
                <w:kern w:val="0"/>
                <w:sz w:val="18"/>
                <w:szCs w:val="18"/>
              </w:rPr>
            </w:pPr>
            <w:r>
              <w:rPr>
                <w:kern w:val="0"/>
                <w:sz w:val="18"/>
                <w:szCs w:val="18"/>
              </w:rPr>
              <w:t>菜瓜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01040712</w:t>
            </w:r>
          </w:p>
        </w:tc>
        <w:tc>
          <w:tcPr>
            <w:tcW w:w="2677" w:type="pct"/>
            <w:shd w:val="clear" w:color="auto" w:fill="auto"/>
            <w:vAlign w:val="center"/>
          </w:tcPr>
          <w:p>
            <w:pPr>
              <w:widowControl/>
              <w:spacing w:line="240" w:lineRule="auto"/>
              <w:jc w:val="left"/>
              <w:rPr>
                <w:kern w:val="0"/>
                <w:sz w:val="18"/>
                <w:szCs w:val="18"/>
              </w:rPr>
            </w:pPr>
            <w:r>
              <w:rPr>
                <w:kern w:val="0"/>
                <w:sz w:val="18"/>
                <w:szCs w:val="18"/>
              </w:rPr>
              <w:t>苦瓜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01040715</w:t>
            </w:r>
          </w:p>
        </w:tc>
        <w:tc>
          <w:tcPr>
            <w:tcW w:w="2677" w:type="pct"/>
            <w:shd w:val="clear" w:color="auto" w:fill="auto"/>
            <w:vAlign w:val="center"/>
          </w:tcPr>
          <w:p>
            <w:pPr>
              <w:widowControl/>
              <w:spacing w:line="240" w:lineRule="auto"/>
              <w:jc w:val="left"/>
              <w:rPr>
                <w:kern w:val="0"/>
                <w:sz w:val="18"/>
                <w:szCs w:val="18"/>
              </w:rPr>
            </w:pPr>
            <w:r>
              <w:rPr>
                <w:kern w:val="0"/>
                <w:sz w:val="18"/>
                <w:szCs w:val="18"/>
              </w:rPr>
              <w:t>蛇瓜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01040716</w:t>
            </w:r>
          </w:p>
        </w:tc>
        <w:tc>
          <w:tcPr>
            <w:tcW w:w="2677" w:type="pct"/>
            <w:shd w:val="clear" w:color="auto" w:fill="auto"/>
            <w:vAlign w:val="center"/>
          </w:tcPr>
          <w:p>
            <w:pPr>
              <w:widowControl/>
              <w:spacing w:line="240" w:lineRule="auto"/>
              <w:jc w:val="left"/>
              <w:rPr>
                <w:kern w:val="0"/>
                <w:sz w:val="18"/>
                <w:szCs w:val="18"/>
              </w:rPr>
            </w:pPr>
            <w:r>
              <w:rPr>
                <w:kern w:val="0"/>
                <w:sz w:val="18"/>
                <w:szCs w:val="18"/>
              </w:rPr>
              <w:t>佛手瓜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其他瓜类蔬菜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01040710</w:t>
            </w:r>
          </w:p>
        </w:tc>
        <w:tc>
          <w:tcPr>
            <w:tcW w:w="2677" w:type="pct"/>
            <w:shd w:val="clear" w:color="auto" w:fill="auto"/>
            <w:vAlign w:val="center"/>
          </w:tcPr>
          <w:p>
            <w:pPr>
              <w:widowControl/>
              <w:spacing w:line="240" w:lineRule="auto"/>
              <w:jc w:val="left"/>
              <w:rPr>
                <w:kern w:val="0"/>
                <w:sz w:val="18"/>
                <w:szCs w:val="18"/>
              </w:rPr>
            </w:pPr>
            <w:r>
              <w:rPr>
                <w:kern w:val="0"/>
                <w:sz w:val="18"/>
                <w:szCs w:val="18"/>
              </w:rPr>
              <w:t>丝瓜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010408</w:t>
            </w:r>
          </w:p>
        </w:tc>
        <w:tc>
          <w:tcPr>
            <w:tcW w:w="2677" w:type="pct"/>
            <w:shd w:val="clear" w:color="auto" w:fill="auto"/>
            <w:vAlign w:val="center"/>
          </w:tcPr>
          <w:p>
            <w:pPr>
              <w:widowControl/>
              <w:spacing w:line="240" w:lineRule="auto"/>
              <w:jc w:val="left"/>
              <w:rPr>
                <w:kern w:val="0"/>
                <w:sz w:val="18"/>
                <w:szCs w:val="18"/>
              </w:rPr>
            </w:pPr>
            <w:r>
              <w:rPr>
                <w:kern w:val="0"/>
                <w:sz w:val="18"/>
                <w:szCs w:val="18"/>
              </w:rPr>
              <w:t>葱蒜类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01040801</w:t>
            </w:r>
          </w:p>
        </w:tc>
        <w:tc>
          <w:tcPr>
            <w:tcW w:w="2677" w:type="pct"/>
            <w:shd w:val="clear" w:color="auto" w:fill="auto"/>
            <w:vAlign w:val="center"/>
          </w:tcPr>
          <w:p>
            <w:pPr>
              <w:widowControl/>
              <w:spacing w:line="240" w:lineRule="auto"/>
              <w:jc w:val="left"/>
              <w:rPr>
                <w:kern w:val="0"/>
                <w:sz w:val="18"/>
                <w:szCs w:val="18"/>
              </w:rPr>
            </w:pPr>
            <w:r>
              <w:rPr>
                <w:kern w:val="0"/>
                <w:sz w:val="18"/>
                <w:szCs w:val="18"/>
              </w:rPr>
              <w:t>韭菜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01040802</w:t>
            </w:r>
          </w:p>
        </w:tc>
        <w:tc>
          <w:tcPr>
            <w:tcW w:w="2677" w:type="pct"/>
            <w:shd w:val="clear" w:color="auto" w:fill="auto"/>
            <w:vAlign w:val="center"/>
          </w:tcPr>
          <w:p>
            <w:pPr>
              <w:widowControl/>
              <w:spacing w:line="240" w:lineRule="auto"/>
              <w:jc w:val="left"/>
              <w:rPr>
                <w:kern w:val="0"/>
                <w:sz w:val="18"/>
                <w:szCs w:val="18"/>
              </w:rPr>
            </w:pPr>
            <w:r>
              <w:rPr>
                <w:kern w:val="0"/>
                <w:sz w:val="18"/>
                <w:szCs w:val="18"/>
              </w:rPr>
              <w:t>大葱</w:t>
            </w:r>
          </w:p>
        </w:tc>
        <w:tc>
          <w:tcPr>
            <w:tcW w:w="1668" w:type="pct"/>
            <w:shd w:val="clear" w:color="auto" w:fill="auto"/>
            <w:vAlign w:val="center"/>
          </w:tcPr>
          <w:p>
            <w:pPr>
              <w:widowControl/>
              <w:spacing w:line="240" w:lineRule="auto"/>
              <w:jc w:val="left"/>
              <w:rPr>
                <w:kern w:val="0"/>
                <w:sz w:val="18"/>
                <w:szCs w:val="18"/>
              </w:rPr>
            </w:pPr>
            <w:r>
              <w:rPr>
                <w:kern w:val="0"/>
                <w:sz w:val="18"/>
                <w:szCs w:val="18"/>
              </w:rPr>
              <w:t>010408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01040803</w:t>
            </w:r>
          </w:p>
        </w:tc>
        <w:tc>
          <w:tcPr>
            <w:tcW w:w="2677" w:type="pct"/>
            <w:shd w:val="clear" w:color="auto" w:fill="auto"/>
            <w:vAlign w:val="center"/>
          </w:tcPr>
          <w:p>
            <w:pPr>
              <w:widowControl/>
              <w:spacing w:line="240" w:lineRule="auto"/>
              <w:jc w:val="left"/>
              <w:rPr>
                <w:kern w:val="0"/>
                <w:sz w:val="18"/>
                <w:szCs w:val="18"/>
              </w:rPr>
            </w:pPr>
            <w:r>
              <w:rPr>
                <w:kern w:val="0"/>
                <w:sz w:val="18"/>
                <w:szCs w:val="18"/>
              </w:rPr>
              <w:t>洋葱</w:t>
            </w:r>
          </w:p>
        </w:tc>
        <w:tc>
          <w:tcPr>
            <w:tcW w:w="1668" w:type="pct"/>
            <w:shd w:val="clear" w:color="auto" w:fill="auto"/>
            <w:vAlign w:val="center"/>
          </w:tcPr>
          <w:p>
            <w:pPr>
              <w:widowControl/>
              <w:spacing w:line="240" w:lineRule="auto"/>
              <w:jc w:val="left"/>
              <w:rPr>
                <w:kern w:val="0"/>
                <w:sz w:val="18"/>
                <w:szCs w:val="18"/>
              </w:rPr>
            </w:pPr>
            <w:r>
              <w:rPr>
                <w:kern w:val="0"/>
                <w:sz w:val="18"/>
                <w:szCs w:val="18"/>
              </w:rPr>
              <w:t>010408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01040806</w:t>
            </w:r>
          </w:p>
        </w:tc>
        <w:tc>
          <w:tcPr>
            <w:tcW w:w="2677" w:type="pct"/>
            <w:shd w:val="clear" w:color="auto" w:fill="auto"/>
            <w:vAlign w:val="center"/>
          </w:tcPr>
          <w:p>
            <w:pPr>
              <w:widowControl/>
              <w:spacing w:line="240" w:lineRule="auto"/>
              <w:jc w:val="left"/>
              <w:rPr>
                <w:kern w:val="0"/>
                <w:sz w:val="18"/>
                <w:szCs w:val="18"/>
              </w:rPr>
            </w:pPr>
            <w:r>
              <w:rPr>
                <w:kern w:val="0"/>
                <w:sz w:val="18"/>
                <w:szCs w:val="18"/>
              </w:rPr>
              <w:t>大蒜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01040807</w:t>
            </w:r>
          </w:p>
        </w:tc>
        <w:tc>
          <w:tcPr>
            <w:tcW w:w="2677" w:type="pct"/>
            <w:shd w:val="clear" w:color="auto" w:fill="auto"/>
            <w:vAlign w:val="center"/>
          </w:tcPr>
          <w:p>
            <w:pPr>
              <w:widowControl/>
              <w:spacing w:line="240" w:lineRule="auto"/>
              <w:jc w:val="left"/>
              <w:rPr>
                <w:kern w:val="0"/>
                <w:sz w:val="18"/>
                <w:szCs w:val="18"/>
              </w:rPr>
            </w:pPr>
            <w:r>
              <w:rPr>
                <w:kern w:val="0"/>
                <w:sz w:val="18"/>
                <w:szCs w:val="18"/>
              </w:rPr>
              <w:t>蒜苗（蒜薹）</w:t>
            </w:r>
          </w:p>
        </w:tc>
        <w:tc>
          <w:tcPr>
            <w:tcW w:w="1668" w:type="pct"/>
            <w:shd w:val="clear" w:color="auto" w:fill="auto"/>
            <w:vAlign w:val="center"/>
          </w:tcPr>
          <w:p>
            <w:pPr>
              <w:widowControl/>
              <w:spacing w:line="240" w:lineRule="auto"/>
              <w:jc w:val="left"/>
              <w:rPr>
                <w:kern w:val="0"/>
                <w:sz w:val="18"/>
                <w:szCs w:val="18"/>
              </w:rPr>
            </w:pPr>
            <w:r>
              <w:rPr>
                <w:kern w:val="0"/>
                <w:sz w:val="18"/>
                <w:szCs w:val="18"/>
              </w:rPr>
              <w:t>010408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01040811</w:t>
            </w:r>
          </w:p>
        </w:tc>
        <w:tc>
          <w:tcPr>
            <w:tcW w:w="2677" w:type="pct"/>
            <w:shd w:val="clear" w:color="auto" w:fill="auto"/>
            <w:vAlign w:val="center"/>
          </w:tcPr>
          <w:p>
            <w:pPr>
              <w:widowControl/>
              <w:spacing w:line="240" w:lineRule="auto"/>
              <w:jc w:val="left"/>
              <w:rPr>
                <w:kern w:val="0"/>
                <w:sz w:val="18"/>
                <w:szCs w:val="18"/>
              </w:rPr>
            </w:pPr>
            <w:r>
              <w:rPr>
                <w:kern w:val="0"/>
                <w:sz w:val="18"/>
                <w:szCs w:val="18"/>
              </w:rPr>
              <w:t>细香葱</w:t>
            </w:r>
          </w:p>
        </w:tc>
        <w:tc>
          <w:tcPr>
            <w:tcW w:w="1668" w:type="pct"/>
            <w:shd w:val="clear" w:color="auto" w:fill="auto"/>
            <w:vAlign w:val="center"/>
          </w:tcPr>
          <w:p>
            <w:pPr>
              <w:widowControl/>
              <w:spacing w:line="240" w:lineRule="auto"/>
              <w:jc w:val="left"/>
              <w:rPr>
                <w:kern w:val="0"/>
                <w:sz w:val="18"/>
                <w:szCs w:val="18"/>
              </w:rPr>
            </w:pPr>
            <w:r>
              <w:rPr>
                <w:kern w:val="0"/>
                <w:sz w:val="18"/>
                <w:szCs w:val="18"/>
              </w:rPr>
              <w:t>010408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01040815</w:t>
            </w:r>
          </w:p>
        </w:tc>
        <w:tc>
          <w:tcPr>
            <w:tcW w:w="2677" w:type="pct"/>
            <w:shd w:val="clear" w:color="auto" w:fill="auto"/>
            <w:vAlign w:val="center"/>
          </w:tcPr>
          <w:p>
            <w:pPr>
              <w:widowControl/>
              <w:spacing w:line="240" w:lineRule="auto"/>
              <w:jc w:val="left"/>
              <w:rPr>
                <w:kern w:val="0"/>
                <w:sz w:val="18"/>
                <w:szCs w:val="18"/>
              </w:rPr>
            </w:pPr>
            <w:r>
              <w:rPr>
                <w:kern w:val="0"/>
                <w:sz w:val="18"/>
                <w:szCs w:val="18"/>
              </w:rPr>
              <w:t>韭黄</w:t>
            </w:r>
          </w:p>
        </w:tc>
        <w:tc>
          <w:tcPr>
            <w:tcW w:w="1668" w:type="pct"/>
            <w:shd w:val="clear" w:color="auto" w:fill="auto"/>
            <w:vAlign w:val="center"/>
          </w:tcPr>
          <w:p>
            <w:pPr>
              <w:widowControl/>
              <w:spacing w:line="240" w:lineRule="auto"/>
              <w:jc w:val="left"/>
              <w:rPr>
                <w:kern w:val="0"/>
                <w:sz w:val="18"/>
                <w:szCs w:val="18"/>
              </w:rPr>
            </w:pPr>
            <w:r>
              <w:rPr>
                <w:kern w:val="0"/>
                <w:sz w:val="18"/>
                <w:szCs w:val="18"/>
              </w:rPr>
              <w:t>010408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01040816</w:t>
            </w:r>
          </w:p>
        </w:tc>
        <w:tc>
          <w:tcPr>
            <w:tcW w:w="2677" w:type="pct"/>
            <w:shd w:val="clear" w:color="auto" w:fill="auto"/>
            <w:vAlign w:val="center"/>
          </w:tcPr>
          <w:p>
            <w:pPr>
              <w:widowControl/>
              <w:spacing w:line="240" w:lineRule="auto"/>
              <w:jc w:val="left"/>
              <w:rPr>
                <w:kern w:val="0"/>
                <w:sz w:val="18"/>
                <w:szCs w:val="18"/>
              </w:rPr>
            </w:pPr>
            <w:r>
              <w:rPr>
                <w:kern w:val="0"/>
                <w:sz w:val="18"/>
                <w:szCs w:val="18"/>
              </w:rPr>
              <w:t>韭苔</w:t>
            </w:r>
          </w:p>
        </w:tc>
        <w:tc>
          <w:tcPr>
            <w:tcW w:w="1668" w:type="pct"/>
            <w:shd w:val="clear" w:color="auto" w:fill="auto"/>
            <w:vAlign w:val="center"/>
          </w:tcPr>
          <w:p>
            <w:pPr>
              <w:widowControl/>
              <w:spacing w:line="240" w:lineRule="auto"/>
              <w:jc w:val="left"/>
              <w:rPr>
                <w:kern w:val="0"/>
                <w:sz w:val="18"/>
                <w:szCs w:val="18"/>
              </w:rPr>
            </w:pPr>
            <w:r>
              <w:rPr>
                <w:kern w:val="0"/>
                <w:sz w:val="18"/>
                <w:szCs w:val="18"/>
              </w:rPr>
              <w:t>010408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01040899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其他葱蒜类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010408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w:t>
            </w:r>
          </w:p>
        </w:tc>
        <w:tc>
          <w:tcPr>
            <w:tcW w:w="2677" w:type="pct"/>
            <w:shd w:val="clear" w:color="auto" w:fill="auto"/>
            <w:vAlign w:val="center"/>
          </w:tcPr>
          <w:p>
            <w:pPr>
              <w:widowControl/>
              <w:spacing w:line="240" w:lineRule="auto"/>
              <w:jc w:val="left"/>
              <w:rPr>
                <w:kern w:val="0"/>
                <w:sz w:val="18"/>
                <w:szCs w:val="18"/>
              </w:rPr>
            </w:pPr>
            <w:r>
              <w:rPr>
                <w:kern w:val="0"/>
                <w:sz w:val="18"/>
                <w:szCs w:val="18"/>
              </w:rPr>
              <w:t>叶菜类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01040901</w:t>
            </w:r>
          </w:p>
        </w:tc>
        <w:tc>
          <w:tcPr>
            <w:tcW w:w="2677" w:type="pct"/>
            <w:shd w:val="clear" w:color="auto" w:fill="auto"/>
            <w:vAlign w:val="center"/>
          </w:tcPr>
          <w:p>
            <w:pPr>
              <w:widowControl/>
              <w:spacing w:line="240" w:lineRule="auto"/>
              <w:jc w:val="left"/>
              <w:rPr>
                <w:kern w:val="0"/>
                <w:sz w:val="18"/>
                <w:szCs w:val="18"/>
              </w:rPr>
            </w:pPr>
            <w:r>
              <w:rPr>
                <w:kern w:val="0"/>
                <w:sz w:val="18"/>
                <w:szCs w:val="18"/>
              </w:rPr>
              <w:t>菠菜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01040902</w:t>
            </w:r>
          </w:p>
        </w:tc>
        <w:tc>
          <w:tcPr>
            <w:tcW w:w="2677" w:type="pct"/>
            <w:shd w:val="clear" w:color="auto" w:fill="auto"/>
            <w:vAlign w:val="center"/>
          </w:tcPr>
          <w:p>
            <w:pPr>
              <w:widowControl/>
              <w:spacing w:line="240" w:lineRule="auto"/>
              <w:jc w:val="left"/>
              <w:rPr>
                <w:kern w:val="0"/>
                <w:sz w:val="18"/>
                <w:szCs w:val="18"/>
              </w:rPr>
            </w:pPr>
            <w:r>
              <w:rPr>
                <w:kern w:val="0"/>
                <w:sz w:val="18"/>
                <w:szCs w:val="18"/>
              </w:rPr>
              <w:t>芹菜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01040903</w:t>
            </w:r>
          </w:p>
        </w:tc>
        <w:tc>
          <w:tcPr>
            <w:tcW w:w="2677" w:type="pct"/>
            <w:shd w:val="clear" w:color="auto" w:fill="auto"/>
            <w:vAlign w:val="center"/>
          </w:tcPr>
          <w:p>
            <w:pPr>
              <w:widowControl/>
              <w:spacing w:line="240" w:lineRule="auto"/>
              <w:jc w:val="left"/>
              <w:rPr>
                <w:kern w:val="0"/>
                <w:sz w:val="18"/>
                <w:szCs w:val="18"/>
              </w:rPr>
            </w:pPr>
            <w:r>
              <w:rPr>
                <w:kern w:val="0"/>
                <w:sz w:val="18"/>
                <w:szCs w:val="18"/>
              </w:rPr>
              <w:t>结球莴苣（生菜）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01040904</w:t>
            </w:r>
          </w:p>
        </w:tc>
        <w:tc>
          <w:tcPr>
            <w:tcW w:w="2677" w:type="pct"/>
            <w:shd w:val="clear" w:color="auto" w:fill="auto"/>
            <w:vAlign w:val="center"/>
          </w:tcPr>
          <w:p>
            <w:pPr>
              <w:widowControl/>
              <w:spacing w:line="240" w:lineRule="auto"/>
              <w:jc w:val="left"/>
              <w:rPr>
                <w:kern w:val="0"/>
                <w:sz w:val="18"/>
                <w:szCs w:val="18"/>
              </w:rPr>
            </w:pPr>
            <w:r>
              <w:rPr>
                <w:kern w:val="0"/>
                <w:sz w:val="18"/>
                <w:szCs w:val="18"/>
              </w:rPr>
              <w:t>莴笋（莴苣、青笋）</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01040905</w:t>
            </w:r>
          </w:p>
        </w:tc>
        <w:tc>
          <w:tcPr>
            <w:tcW w:w="2677" w:type="pct"/>
            <w:shd w:val="clear" w:color="auto" w:fill="auto"/>
            <w:vAlign w:val="center"/>
          </w:tcPr>
          <w:p>
            <w:pPr>
              <w:widowControl/>
              <w:spacing w:line="240" w:lineRule="auto"/>
              <w:jc w:val="left"/>
              <w:rPr>
                <w:kern w:val="0"/>
                <w:sz w:val="18"/>
                <w:szCs w:val="18"/>
              </w:rPr>
            </w:pPr>
            <w:r>
              <w:rPr>
                <w:kern w:val="0"/>
                <w:sz w:val="18"/>
                <w:szCs w:val="18"/>
              </w:rPr>
              <w:t>油麦菜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01040906</w:t>
            </w:r>
          </w:p>
        </w:tc>
        <w:tc>
          <w:tcPr>
            <w:tcW w:w="2677" w:type="pct"/>
            <w:shd w:val="clear" w:color="auto" w:fill="auto"/>
            <w:vAlign w:val="center"/>
          </w:tcPr>
          <w:p>
            <w:pPr>
              <w:widowControl/>
              <w:spacing w:line="240" w:lineRule="auto"/>
              <w:jc w:val="left"/>
              <w:rPr>
                <w:kern w:val="0"/>
                <w:sz w:val="18"/>
                <w:szCs w:val="18"/>
              </w:rPr>
            </w:pPr>
            <w:r>
              <w:rPr>
                <w:kern w:val="0"/>
                <w:sz w:val="18"/>
                <w:szCs w:val="18"/>
              </w:rPr>
              <w:t>蕹菜（空心菜、通心菜）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01040909</w:t>
            </w:r>
          </w:p>
        </w:tc>
        <w:tc>
          <w:tcPr>
            <w:tcW w:w="2677" w:type="pct"/>
            <w:shd w:val="clear" w:color="auto" w:fill="auto"/>
            <w:vAlign w:val="center"/>
          </w:tcPr>
          <w:p>
            <w:pPr>
              <w:widowControl/>
              <w:spacing w:line="240" w:lineRule="auto"/>
              <w:jc w:val="left"/>
              <w:rPr>
                <w:kern w:val="0"/>
                <w:sz w:val="18"/>
                <w:szCs w:val="18"/>
              </w:rPr>
            </w:pPr>
            <w:r>
              <w:rPr>
                <w:kern w:val="0"/>
                <w:sz w:val="18"/>
                <w:szCs w:val="18"/>
              </w:rPr>
              <w:t>苋菜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01040911</w:t>
            </w:r>
          </w:p>
        </w:tc>
        <w:tc>
          <w:tcPr>
            <w:tcW w:w="2677" w:type="pct"/>
            <w:shd w:val="clear" w:color="auto" w:fill="auto"/>
            <w:vAlign w:val="center"/>
          </w:tcPr>
          <w:p>
            <w:pPr>
              <w:widowControl/>
              <w:spacing w:line="240" w:lineRule="auto"/>
              <w:jc w:val="left"/>
              <w:rPr>
                <w:kern w:val="0"/>
                <w:sz w:val="18"/>
                <w:szCs w:val="18"/>
              </w:rPr>
            </w:pPr>
            <w:r>
              <w:rPr>
                <w:kern w:val="0"/>
                <w:sz w:val="18"/>
                <w:szCs w:val="18"/>
              </w:rPr>
              <w:t>芫荽（香菜）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01040914</w:t>
            </w:r>
          </w:p>
        </w:tc>
        <w:tc>
          <w:tcPr>
            <w:tcW w:w="2677" w:type="pct"/>
            <w:shd w:val="clear" w:color="auto" w:fill="auto"/>
            <w:vAlign w:val="center"/>
          </w:tcPr>
          <w:p>
            <w:pPr>
              <w:widowControl/>
              <w:spacing w:line="240" w:lineRule="auto"/>
              <w:jc w:val="left"/>
              <w:rPr>
                <w:kern w:val="0"/>
                <w:sz w:val="18"/>
                <w:szCs w:val="18"/>
              </w:rPr>
            </w:pPr>
            <w:r>
              <w:rPr>
                <w:kern w:val="0"/>
                <w:sz w:val="18"/>
                <w:szCs w:val="18"/>
              </w:rPr>
              <w:t>茼蒿</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01040915</w:t>
            </w:r>
          </w:p>
        </w:tc>
        <w:tc>
          <w:tcPr>
            <w:tcW w:w="2677" w:type="pct"/>
            <w:shd w:val="clear" w:color="auto" w:fill="auto"/>
            <w:vAlign w:val="center"/>
          </w:tcPr>
          <w:p>
            <w:pPr>
              <w:widowControl/>
              <w:spacing w:line="240" w:lineRule="auto"/>
              <w:jc w:val="left"/>
              <w:rPr>
                <w:kern w:val="0"/>
                <w:sz w:val="18"/>
                <w:szCs w:val="18"/>
              </w:rPr>
            </w:pPr>
            <w:r>
              <w:rPr>
                <w:kern w:val="0"/>
                <w:sz w:val="18"/>
                <w:szCs w:val="18"/>
              </w:rPr>
              <w:t>荠菜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01040999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其他叶菜类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010410</w:t>
            </w:r>
          </w:p>
        </w:tc>
        <w:tc>
          <w:tcPr>
            <w:tcW w:w="2677" w:type="pct"/>
            <w:shd w:val="clear" w:color="auto" w:fill="auto"/>
            <w:vAlign w:val="center"/>
          </w:tcPr>
          <w:p>
            <w:pPr>
              <w:widowControl/>
              <w:spacing w:line="240" w:lineRule="auto"/>
              <w:jc w:val="left"/>
              <w:rPr>
                <w:kern w:val="0"/>
                <w:sz w:val="18"/>
                <w:szCs w:val="18"/>
              </w:rPr>
            </w:pPr>
            <w:r>
              <w:rPr>
                <w:kern w:val="0"/>
                <w:sz w:val="18"/>
                <w:szCs w:val="18"/>
              </w:rPr>
              <w:t>薯芋类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01010401</w:t>
            </w:r>
          </w:p>
        </w:tc>
        <w:tc>
          <w:tcPr>
            <w:tcW w:w="2677" w:type="pct"/>
            <w:shd w:val="clear" w:color="auto" w:fill="auto"/>
            <w:vAlign w:val="center"/>
          </w:tcPr>
          <w:p>
            <w:pPr>
              <w:widowControl/>
              <w:spacing w:line="240" w:lineRule="auto"/>
              <w:jc w:val="left"/>
              <w:rPr>
                <w:kern w:val="0"/>
                <w:sz w:val="18"/>
                <w:szCs w:val="18"/>
              </w:rPr>
            </w:pPr>
            <w:r>
              <w:rPr>
                <w:kern w:val="0"/>
                <w:sz w:val="18"/>
                <w:szCs w:val="18"/>
              </w:rPr>
              <w:t>马铃薯（土豆、洋芋）</w:t>
            </w:r>
          </w:p>
        </w:tc>
        <w:tc>
          <w:tcPr>
            <w:tcW w:w="1668" w:type="pct"/>
            <w:shd w:val="clear" w:color="auto" w:fill="auto"/>
            <w:vAlign w:val="center"/>
          </w:tcPr>
          <w:p>
            <w:pPr>
              <w:widowControl/>
              <w:spacing w:line="240" w:lineRule="auto"/>
              <w:jc w:val="left"/>
              <w:rPr>
                <w:kern w:val="0"/>
                <w:sz w:val="18"/>
                <w:szCs w:val="18"/>
              </w:rPr>
            </w:pPr>
            <w:r>
              <w:rPr>
                <w:kern w:val="0"/>
                <w:sz w:val="18"/>
                <w:szCs w:val="18"/>
              </w:rPr>
              <w:t>010410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01041001</w:t>
            </w:r>
          </w:p>
        </w:tc>
        <w:tc>
          <w:tcPr>
            <w:tcW w:w="2677" w:type="pct"/>
            <w:shd w:val="clear" w:color="auto" w:fill="auto"/>
            <w:vAlign w:val="center"/>
          </w:tcPr>
          <w:p>
            <w:pPr>
              <w:widowControl/>
              <w:spacing w:line="240" w:lineRule="auto"/>
              <w:jc w:val="left"/>
              <w:rPr>
                <w:kern w:val="0"/>
                <w:sz w:val="18"/>
                <w:szCs w:val="18"/>
              </w:rPr>
            </w:pPr>
            <w:r>
              <w:rPr>
                <w:kern w:val="0"/>
                <w:sz w:val="18"/>
                <w:szCs w:val="18"/>
              </w:rPr>
              <w:t>山药</w:t>
            </w:r>
          </w:p>
        </w:tc>
        <w:tc>
          <w:tcPr>
            <w:tcW w:w="1668" w:type="pct"/>
            <w:shd w:val="clear" w:color="auto" w:fill="auto"/>
            <w:vAlign w:val="center"/>
          </w:tcPr>
          <w:p>
            <w:pPr>
              <w:widowControl/>
              <w:spacing w:line="240" w:lineRule="auto"/>
              <w:jc w:val="left"/>
              <w:rPr>
                <w:kern w:val="0"/>
                <w:sz w:val="18"/>
                <w:szCs w:val="18"/>
              </w:rPr>
            </w:pPr>
            <w:r>
              <w:rPr>
                <w:kern w:val="0"/>
                <w:sz w:val="18"/>
                <w:szCs w:val="18"/>
              </w:rPr>
              <w:t>010410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01041002</w:t>
            </w:r>
          </w:p>
        </w:tc>
        <w:tc>
          <w:tcPr>
            <w:tcW w:w="2677" w:type="pct"/>
            <w:shd w:val="clear" w:color="auto" w:fill="auto"/>
            <w:vAlign w:val="center"/>
          </w:tcPr>
          <w:p>
            <w:pPr>
              <w:widowControl/>
              <w:spacing w:line="240" w:lineRule="auto"/>
              <w:jc w:val="left"/>
              <w:rPr>
                <w:kern w:val="0"/>
                <w:sz w:val="18"/>
                <w:szCs w:val="18"/>
              </w:rPr>
            </w:pPr>
            <w:r>
              <w:rPr>
                <w:kern w:val="0"/>
                <w:sz w:val="18"/>
                <w:szCs w:val="18"/>
              </w:rPr>
              <w:t>姜</w:t>
            </w:r>
          </w:p>
        </w:tc>
        <w:tc>
          <w:tcPr>
            <w:tcW w:w="1668" w:type="pct"/>
            <w:shd w:val="clear" w:color="auto" w:fill="auto"/>
            <w:vAlign w:val="center"/>
          </w:tcPr>
          <w:p>
            <w:pPr>
              <w:widowControl/>
              <w:spacing w:line="240" w:lineRule="auto"/>
              <w:jc w:val="left"/>
              <w:rPr>
                <w:kern w:val="0"/>
                <w:sz w:val="18"/>
                <w:szCs w:val="18"/>
              </w:rPr>
            </w:pPr>
            <w:r>
              <w:rPr>
                <w:kern w:val="0"/>
                <w:sz w:val="18"/>
                <w:szCs w:val="18"/>
              </w:rPr>
              <w:t>010410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01041003</w:t>
            </w:r>
          </w:p>
        </w:tc>
        <w:tc>
          <w:tcPr>
            <w:tcW w:w="2677" w:type="pct"/>
            <w:shd w:val="clear" w:color="auto" w:fill="auto"/>
            <w:vAlign w:val="center"/>
          </w:tcPr>
          <w:p>
            <w:pPr>
              <w:widowControl/>
              <w:spacing w:line="240" w:lineRule="auto"/>
              <w:jc w:val="left"/>
              <w:rPr>
                <w:kern w:val="0"/>
                <w:sz w:val="18"/>
                <w:szCs w:val="18"/>
              </w:rPr>
            </w:pPr>
            <w:r>
              <w:rPr>
                <w:kern w:val="0"/>
                <w:sz w:val="18"/>
                <w:szCs w:val="18"/>
              </w:rPr>
              <w:t>芋（芋头、芋艿）</w:t>
            </w:r>
          </w:p>
        </w:tc>
        <w:tc>
          <w:tcPr>
            <w:tcW w:w="1668" w:type="pct"/>
            <w:shd w:val="clear" w:color="auto" w:fill="auto"/>
            <w:vAlign w:val="center"/>
          </w:tcPr>
          <w:p>
            <w:pPr>
              <w:widowControl/>
              <w:spacing w:line="240" w:lineRule="auto"/>
              <w:jc w:val="left"/>
              <w:rPr>
                <w:kern w:val="0"/>
                <w:sz w:val="18"/>
                <w:szCs w:val="18"/>
              </w:rPr>
            </w:pPr>
            <w:r>
              <w:rPr>
                <w:kern w:val="0"/>
                <w:sz w:val="18"/>
                <w:szCs w:val="18"/>
              </w:rPr>
              <w:t>010410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01010402</w:t>
            </w:r>
          </w:p>
        </w:tc>
        <w:tc>
          <w:tcPr>
            <w:tcW w:w="2677" w:type="pct"/>
            <w:shd w:val="clear" w:color="auto" w:fill="auto"/>
            <w:vAlign w:val="center"/>
          </w:tcPr>
          <w:p>
            <w:pPr>
              <w:widowControl/>
              <w:spacing w:line="240" w:lineRule="auto"/>
              <w:jc w:val="left"/>
              <w:rPr>
                <w:kern w:val="0"/>
                <w:sz w:val="18"/>
                <w:szCs w:val="18"/>
              </w:rPr>
            </w:pPr>
            <w:r>
              <w:rPr>
                <w:kern w:val="0"/>
                <w:sz w:val="18"/>
                <w:szCs w:val="18"/>
              </w:rPr>
              <w:t>甘薯（山芋、红芋、番薯、红薯、白薯、地瓜、红苕）</w:t>
            </w:r>
          </w:p>
        </w:tc>
        <w:tc>
          <w:tcPr>
            <w:tcW w:w="1668" w:type="pct"/>
            <w:shd w:val="clear" w:color="auto" w:fill="auto"/>
            <w:vAlign w:val="center"/>
          </w:tcPr>
          <w:p>
            <w:pPr>
              <w:widowControl/>
              <w:spacing w:line="240" w:lineRule="auto"/>
              <w:jc w:val="left"/>
              <w:rPr>
                <w:kern w:val="0"/>
                <w:sz w:val="18"/>
                <w:szCs w:val="18"/>
              </w:rPr>
            </w:pPr>
            <w:r>
              <w:rPr>
                <w:kern w:val="0"/>
                <w:sz w:val="18"/>
                <w:szCs w:val="18"/>
              </w:rPr>
              <w:t>010410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01041005</w:t>
            </w:r>
          </w:p>
        </w:tc>
        <w:tc>
          <w:tcPr>
            <w:tcW w:w="2677" w:type="pct"/>
            <w:shd w:val="clear" w:color="auto" w:fill="auto"/>
            <w:vAlign w:val="center"/>
          </w:tcPr>
          <w:p>
            <w:pPr>
              <w:widowControl/>
              <w:spacing w:line="240" w:lineRule="auto"/>
              <w:jc w:val="left"/>
              <w:rPr>
                <w:kern w:val="0"/>
                <w:sz w:val="18"/>
                <w:szCs w:val="18"/>
              </w:rPr>
            </w:pPr>
            <w:r>
              <w:rPr>
                <w:kern w:val="0"/>
                <w:sz w:val="18"/>
                <w:szCs w:val="18"/>
              </w:rPr>
              <w:t>魔芋</w:t>
            </w:r>
          </w:p>
        </w:tc>
        <w:tc>
          <w:tcPr>
            <w:tcW w:w="1668" w:type="pct"/>
            <w:shd w:val="clear" w:color="auto" w:fill="auto"/>
            <w:vAlign w:val="center"/>
          </w:tcPr>
          <w:p>
            <w:pPr>
              <w:widowControl/>
              <w:spacing w:line="240" w:lineRule="auto"/>
              <w:jc w:val="left"/>
              <w:rPr>
                <w:kern w:val="0"/>
                <w:sz w:val="18"/>
                <w:szCs w:val="18"/>
              </w:rPr>
            </w:pPr>
            <w:r>
              <w:rPr>
                <w:kern w:val="0"/>
                <w:sz w:val="18"/>
                <w:szCs w:val="18"/>
              </w:rPr>
              <w:t>010410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01041099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其他薯芋类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010411</w:t>
            </w:r>
          </w:p>
        </w:tc>
        <w:tc>
          <w:tcPr>
            <w:tcW w:w="2677" w:type="pct"/>
            <w:shd w:val="clear" w:color="auto" w:fill="auto"/>
            <w:vAlign w:val="center"/>
          </w:tcPr>
          <w:p>
            <w:pPr>
              <w:widowControl/>
              <w:spacing w:line="240" w:lineRule="auto"/>
              <w:jc w:val="left"/>
              <w:rPr>
                <w:kern w:val="0"/>
                <w:sz w:val="18"/>
                <w:szCs w:val="18"/>
              </w:rPr>
            </w:pPr>
            <w:r>
              <w:rPr>
                <w:kern w:val="0"/>
                <w:sz w:val="18"/>
                <w:szCs w:val="18"/>
              </w:rPr>
              <w:t>水生蔬菜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01041101</w:t>
            </w:r>
          </w:p>
        </w:tc>
        <w:tc>
          <w:tcPr>
            <w:tcW w:w="2677" w:type="pct"/>
            <w:shd w:val="clear" w:color="auto" w:fill="auto"/>
            <w:vAlign w:val="center"/>
          </w:tcPr>
          <w:p>
            <w:pPr>
              <w:widowControl/>
              <w:spacing w:line="240" w:lineRule="auto"/>
              <w:jc w:val="left"/>
              <w:rPr>
                <w:kern w:val="0"/>
                <w:sz w:val="18"/>
                <w:szCs w:val="18"/>
              </w:rPr>
            </w:pPr>
            <w:r>
              <w:rPr>
                <w:kern w:val="0"/>
                <w:sz w:val="18"/>
                <w:szCs w:val="18"/>
              </w:rPr>
              <w:t>莲藕</w:t>
            </w:r>
          </w:p>
        </w:tc>
        <w:tc>
          <w:tcPr>
            <w:tcW w:w="1668" w:type="pct"/>
            <w:shd w:val="clear" w:color="auto" w:fill="auto"/>
            <w:vAlign w:val="center"/>
          </w:tcPr>
          <w:p>
            <w:pPr>
              <w:widowControl/>
              <w:spacing w:line="240" w:lineRule="auto"/>
              <w:jc w:val="left"/>
              <w:rPr>
                <w:kern w:val="0"/>
                <w:sz w:val="18"/>
                <w:szCs w:val="18"/>
              </w:rPr>
            </w:pPr>
            <w:r>
              <w:rPr>
                <w:kern w:val="0"/>
                <w:sz w:val="18"/>
                <w:szCs w:val="18"/>
              </w:rPr>
              <w:t>010411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01041102</w:t>
            </w:r>
          </w:p>
        </w:tc>
        <w:tc>
          <w:tcPr>
            <w:tcW w:w="2677" w:type="pct"/>
            <w:shd w:val="clear" w:color="auto" w:fill="auto"/>
            <w:vAlign w:val="center"/>
          </w:tcPr>
          <w:p>
            <w:pPr>
              <w:widowControl/>
              <w:spacing w:line="240" w:lineRule="auto"/>
              <w:jc w:val="left"/>
              <w:rPr>
                <w:kern w:val="0"/>
                <w:sz w:val="18"/>
                <w:szCs w:val="18"/>
              </w:rPr>
            </w:pPr>
            <w:r>
              <w:rPr>
                <w:kern w:val="0"/>
                <w:sz w:val="18"/>
                <w:szCs w:val="18"/>
              </w:rPr>
              <w:t>茭白</w:t>
            </w:r>
          </w:p>
        </w:tc>
        <w:tc>
          <w:tcPr>
            <w:tcW w:w="1668" w:type="pct"/>
            <w:shd w:val="clear" w:color="auto" w:fill="auto"/>
            <w:vAlign w:val="center"/>
          </w:tcPr>
          <w:p>
            <w:pPr>
              <w:widowControl/>
              <w:spacing w:line="240" w:lineRule="auto"/>
              <w:jc w:val="left"/>
              <w:rPr>
                <w:kern w:val="0"/>
                <w:sz w:val="18"/>
                <w:szCs w:val="18"/>
              </w:rPr>
            </w:pPr>
            <w:r>
              <w:rPr>
                <w:kern w:val="0"/>
                <w:sz w:val="18"/>
                <w:szCs w:val="18"/>
              </w:rPr>
              <w:t>010411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0104110102</w:t>
            </w:r>
          </w:p>
        </w:tc>
        <w:tc>
          <w:tcPr>
            <w:tcW w:w="2677" w:type="pct"/>
            <w:shd w:val="clear" w:color="auto" w:fill="auto"/>
            <w:vAlign w:val="center"/>
          </w:tcPr>
          <w:p>
            <w:pPr>
              <w:widowControl/>
              <w:spacing w:line="240" w:lineRule="auto"/>
              <w:jc w:val="left"/>
              <w:rPr>
                <w:kern w:val="0"/>
                <w:sz w:val="18"/>
                <w:szCs w:val="18"/>
              </w:rPr>
            </w:pPr>
            <w:r>
              <w:rPr>
                <w:kern w:val="0"/>
                <w:sz w:val="18"/>
                <w:szCs w:val="18"/>
              </w:rPr>
              <w:t>藕带</w:t>
            </w:r>
          </w:p>
        </w:tc>
        <w:tc>
          <w:tcPr>
            <w:tcW w:w="1668" w:type="pct"/>
            <w:shd w:val="clear" w:color="auto" w:fill="auto"/>
            <w:vAlign w:val="center"/>
          </w:tcPr>
          <w:p>
            <w:pPr>
              <w:widowControl/>
              <w:spacing w:line="240" w:lineRule="auto"/>
              <w:jc w:val="left"/>
              <w:rPr>
                <w:kern w:val="0"/>
                <w:sz w:val="18"/>
                <w:szCs w:val="18"/>
              </w:rPr>
            </w:pPr>
            <w:r>
              <w:rPr>
                <w:kern w:val="0"/>
                <w:sz w:val="18"/>
                <w:szCs w:val="18"/>
              </w:rPr>
              <w:t>010411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01041103</w:t>
            </w:r>
          </w:p>
        </w:tc>
        <w:tc>
          <w:tcPr>
            <w:tcW w:w="2677" w:type="pct"/>
            <w:shd w:val="clear" w:color="auto" w:fill="auto"/>
            <w:vAlign w:val="center"/>
          </w:tcPr>
          <w:p>
            <w:pPr>
              <w:widowControl/>
              <w:spacing w:line="240" w:lineRule="auto"/>
              <w:jc w:val="left"/>
              <w:rPr>
                <w:kern w:val="0"/>
                <w:sz w:val="18"/>
                <w:szCs w:val="18"/>
              </w:rPr>
            </w:pPr>
            <w:r>
              <w:rPr>
                <w:kern w:val="0"/>
                <w:sz w:val="18"/>
                <w:szCs w:val="18"/>
              </w:rPr>
              <w:t>慈姑</w:t>
            </w:r>
          </w:p>
        </w:tc>
        <w:tc>
          <w:tcPr>
            <w:tcW w:w="1668" w:type="pct"/>
            <w:shd w:val="clear" w:color="auto" w:fill="auto"/>
            <w:vAlign w:val="center"/>
          </w:tcPr>
          <w:p>
            <w:pPr>
              <w:widowControl/>
              <w:spacing w:line="240" w:lineRule="auto"/>
              <w:jc w:val="left"/>
              <w:rPr>
                <w:kern w:val="0"/>
                <w:sz w:val="18"/>
                <w:szCs w:val="18"/>
              </w:rPr>
            </w:pPr>
            <w:r>
              <w:rPr>
                <w:kern w:val="0"/>
                <w:sz w:val="18"/>
                <w:szCs w:val="18"/>
              </w:rPr>
              <w:t>010411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01041104</w:t>
            </w:r>
          </w:p>
        </w:tc>
        <w:tc>
          <w:tcPr>
            <w:tcW w:w="2677" w:type="pct"/>
            <w:shd w:val="clear" w:color="auto" w:fill="auto"/>
            <w:vAlign w:val="center"/>
          </w:tcPr>
          <w:p>
            <w:pPr>
              <w:widowControl/>
              <w:spacing w:line="240" w:lineRule="auto"/>
              <w:jc w:val="left"/>
              <w:rPr>
                <w:kern w:val="0"/>
                <w:sz w:val="18"/>
                <w:szCs w:val="18"/>
              </w:rPr>
            </w:pPr>
            <w:r>
              <w:rPr>
                <w:kern w:val="0"/>
                <w:sz w:val="18"/>
                <w:szCs w:val="18"/>
              </w:rPr>
              <w:t>荸荠（马蹄）</w:t>
            </w:r>
          </w:p>
        </w:tc>
        <w:tc>
          <w:tcPr>
            <w:tcW w:w="1668" w:type="pct"/>
            <w:shd w:val="clear" w:color="auto" w:fill="auto"/>
            <w:vAlign w:val="center"/>
          </w:tcPr>
          <w:p>
            <w:pPr>
              <w:widowControl/>
              <w:spacing w:line="240" w:lineRule="auto"/>
              <w:jc w:val="left"/>
              <w:rPr>
                <w:kern w:val="0"/>
                <w:sz w:val="18"/>
                <w:szCs w:val="18"/>
              </w:rPr>
            </w:pPr>
            <w:r>
              <w:rPr>
                <w:kern w:val="0"/>
                <w:sz w:val="18"/>
                <w:szCs w:val="18"/>
              </w:rPr>
              <w:t>010411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01041107</w:t>
            </w:r>
          </w:p>
        </w:tc>
        <w:tc>
          <w:tcPr>
            <w:tcW w:w="2677" w:type="pct"/>
            <w:shd w:val="clear" w:color="auto" w:fill="auto"/>
            <w:vAlign w:val="center"/>
          </w:tcPr>
          <w:p>
            <w:pPr>
              <w:widowControl/>
              <w:spacing w:line="240" w:lineRule="auto"/>
              <w:jc w:val="left"/>
              <w:rPr>
                <w:kern w:val="0"/>
                <w:sz w:val="18"/>
                <w:szCs w:val="18"/>
              </w:rPr>
            </w:pPr>
            <w:r>
              <w:rPr>
                <w:kern w:val="0"/>
                <w:sz w:val="18"/>
                <w:szCs w:val="18"/>
              </w:rPr>
              <w:t>莼菜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01041108</w:t>
            </w:r>
          </w:p>
        </w:tc>
        <w:tc>
          <w:tcPr>
            <w:tcW w:w="2677" w:type="pct"/>
            <w:shd w:val="clear" w:color="auto" w:fill="auto"/>
            <w:vAlign w:val="center"/>
          </w:tcPr>
          <w:p>
            <w:pPr>
              <w:widowControl/>
              <w:spacing w:line="240" w:lineRule="auto"/>
              <w:jc w:val="left"/>
              <w:rPr>
                <w:kern w:val="0"/>
                <w:sz w:val="18"/>
                <w:szCs w:val="18"/>
              </w:rPr>
            </w:pPr>
            <w:r>
              <w:rPr>
                <w:kern w:val="0"/>
                <w:sz w:val="18"/>
                <w:szCs w:val="18"/>
              </w:rPr>
              <w:t>水芹</w:t>
            </w:r>
          </w:p>
        </w:tc>
        <w:tc>
          <w:tcPr>
            <w:tcW w:w="1668" w:type="pct"/>
            <w:shd w:val="clear" w:color="auto" w:fill="auto"/>
            <w:vAlign w:val="center"/>
          </w:tcPr>
          <w:p>
            <w:pPr>
              <w:widowControl/>
              <w:spacing w:line="240" w:lineRule="auto"/>
              <w:jc w:val="left"/>
              <w:rPr>
                <w:kern w:val="0"/>
                <w:sz w:val="18"/>
                <w:szCs w:val="18"/>
              </w:rPr>
            </w:pPr>
            <w:r>
              <w:rPr>
                <w:kern w:val="0"/>
                <w:sz w:val="18"/>
                <w:szCs w:val="18"/>
              </w:rPr>
              <w:t>010411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01041199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其他水生蔬菜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010412</w:t>
            </w:r>
          </w:p>
        </w:tc>
        <w:tc>
          <w:tcPr>
            <w:tcW w:w="2677" w:type="pct"/>
            <w:shd w:val="clear" w:color="auto" w:fill="auto"/>
            <w:vAlign w:val="center"/>
          </w:tcPr>
          <w:p>
            <w:pPr>
              <w:widowControl/>
              <w:spacing w:line="240" w:lineRule="auto"/>
              <w:jc w:val="left"/>
              <w:rPr>
                <w:kern w:val="0"/>
                <w:sz w:val="18"/>
                <w:szCs w:val="18"/>
              </w:rPr>
            </w:pPr>
            <w:r>
              <w:rPr>
                <w:kern w:val="0"/>
                <w:sz w:val="18"/>
                <w:szCs w:val="18"/>
              </w:rPr>
              <w:t>多年生蔬菜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01041201</w:t>
            </w:r>
          </w:p>
        </w:tc>
        <w:tc>
          <w:tcPr>
            <w:tcW w:w="2677" w:type="pct"/>
            <w:shd w:val="clear" w:color="auto" w:fill="auto"/>
            <w:vAlign w:val="center"/>
          </w:tcPr>
          <w:p>
            <w:pPr>
              <w:widowControl/>
              <w:spacing w:line="240" w:lineRule="auto"/>
              <w:jc w:val="left"/>
              <w:rPr>
                <w:kern w:val="0"/>
                <w:sz w:val="18"/>
                <w:szCs w:val="18"/>
              </w:rPr>
            </w:pPr>
            <w:r>
              <w:rPr>
                <w:kern w:val="0"/>
                <w:sz w:val="18"/>
                <w:szCs w:val="18"/>
              </w:rPr>
              <w:t>竹笋（笋）</w:t>
            </w:r>
          </w:p>
        </w:tc>
        <w:tc>
          <w:tcPr>
            <w:tcW w:w="1668" w:type="pct"/>
            <w:shd w:val="clear" w:color="auto" w:fill="auto"/>
            <w:vAlign w:val="center"/>
          </w:tcPr>
          <w:p>
            <w:pPr>
              <w:widowControl/>
              <w:spacing w:line="240" w:lineRule="auto"/>
              <w:jc w:val="left"/>
              <w:rPr>
                <w:kern w:val="0"/>
                <w:sz w:val="18"/>
                <w:szCs w:val="18"/>
              </w:rPr>
            </w:pPr>
            <w:r>
              <w:rPr>
                <w:kern w:val="0"/>
                <w:sz w:val="18"/>
                <w:szCs w:val="18"/>
              </w:rPr>
              <w:t>010412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01041202</w:t>
            </w:r>
          </w:p>
        </w:tc>
        <w:tc>
          <w:tcPr>
            <w:tcW w:w="2677" w:type="pct"/>
            <w:shd w:val="clear" w:color="auto" w:fill="auto"/>
            <w:vAlign w:val="center"/>
          </w:tcPr>
          <w:p>
            <w:pPr>
              <w:widowControl/>
              <w:spacing w:line="240" w:lineRule="auto"/>
              <w:jc w:val="left"/>
              <w:rPr>
                <w:kern w:val="0"/>
                <w:sz w:val="18"/>
                <w:szCs w:val="18"/>
              </w:rPr>
            </w:pPr>
            <w:r>
              <w:rPr>
                <w:kern w:val="0"/>
                <w:sz w:val="18"/>
                <w:szCs w:val="18"/>
              </w:rPr>
              <w:t>香椿</w:t>
            </w:r>
          </w:p>
        </w:tc>
        <w:tc>
          <w:tcPr>
            <w:tcW w:w="1668" w:type="pct"/>
            <w:shd w:val="clear" w:color="auto" w:fill="auto"/>
            <w:vAlign w:val="center"/>
          </w:tcPr>
          <w:p>
            <w:pPr>
              <w:widowControl/>
              <w:spacing w:line="240" w:lineRule="auto"/>
              <w:jc w:val="left"/>
              <w:rPr>
                <w:kern w:val="0"/>
                <w:sz w:val="18"/>
                <w:szCs w:val="18"/>
              </w:rPr>
            </w:pPr>
            <w:r>
              <w:rPr>
                <w:kern w:val="0"/>
                <w:sz w:val="18"/>
                <w:szCs w:val="18"/>
              </w:rPr>
              <w:t>010412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01041203</w:t>
            </w:r>
          </w:p>
        </w:tc>
        <w:tc>
          <w:tcPr>
            <w:tcW w:w="2677" w:type="pct"/>
            <w:shd w:val="clear" w:color="auto" w:fill="auto"/>
            <w:vAlign w:val="center"/>
          </w:tcPr>
          <w:p>
            <w:pPr>
              <w:widowControl/>
              <w:spacing w:line="240" w:lineRule="auto"/>
              <w:jc w:val="left"/>
              <w:rPr>
                <w:kern w:val="0"/>
                <w:sz w:val="18"/>
                <w:szCs w:val="18"/>
              </w:rPr>
            </w:pPr>
            <w:r>
              <w:rPr>
                <w:kern w:val="0"/>
                <w:sz w:val="18"/>
                <w:szCs w:val="18"/>
              </w:rPr>
              <w:t>黄花菜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01041204</w:t>
            </w:r>
          </w:p>
        </w:tc>
        <w:tc>
          <w:tcPr>
            <w:tcW w:w="2677" w:type="pct"/>
            <w:shd w:val="clear" w:color="auto" w:fill="auto"/>
            <w:vAlign w:val="center"/>
          </w:tcPr>
          <w:p>
            <w:pPr>
              <w:widowControl/>
              <w:spacing w:line="240" w:lineRule="auto"/>
              <w:jc w:val="left"/>
              <w:rPr>
                <w:kern w:val="0"/>
                <w:sz w:val="18"/>
                <w:szCs w:val="18"/>
              </w:rPr>
            </w:pPr>
            <w:r>
              <w:rPr>
                <w:kern w:val="0"/>
                <w:sz w:val="18"/>
                <w:szCs w:val="18"/>
              </w:rPr>
              <w:t>百合</w:t>
            </w:r>
          </w:p>
        </w:tc>
        <w:tc>
          <w:tcPr>
            <w:tcW w:w="1668" w:type="pct"/>
            <w:shd w:val="clear" w:color="auto" w:fill="auto"/>
            <w:vAlign w:val="center"/>
          </w:tcPr>
          <w:p>
            <w:pPr>
              <w:widowControl/>
              <w:spacing w:line="240" w:lineRule="auto"/>
              <w:jc w:val="left"/>
              <w:rPr>
                <w:kern w:val="0"/>
                <w:sz w:val="18"/>
                <w:szCs w:val="18"/>
              </w:rPr>
            </w:pPr>
            <w:r>
              <w:rPr>
                <w:kern w:val="0"/>
                <w:sz w:val="18"/>
                <w:szCs w:val="18"/>
              </w:rPr>
              <w:t>010412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01041208</w:t>
            </w:r>
          </w:p>
        </w:tc>
        <w:tc>
          <w:tcPr>
            <w:tcW w:w="2677" w:type="pct"/>
            <w:shd w:val="clear" w:color="auto" w:fill="auto"/>
            <w:vAlign w:val="center"/>
          </w:tcPr>
          <w:p>
            <w:pPr>
              <w:widowControl/>
              <w:spacing w:line="240" w:lineRule="auto"/>
              <w:jc w:val="left"/>
              <w:rPr>
                <w:kern w:val="0"/>
                <w:sz w:val="18"/>
                <w:szCs w:val="18"/>
              </w:rPr>
            </w:pPr>
            <w:r>
              <w:rPr>
                <w:kern w:val="0"/>
                <w:sz w:val="18"/>
                <w:szCs w:val="18"/>
              </w:rPr>
              <w:t>芦笋</w:t>
            </w:r>
          </w:p>
        </w:tc>
        <w:tc>
          <w:tcPr>
            <w:tcW w:w="1668" w:type="pct"/>
            <w:shd w:val="clear" w:color="auto" w:fill="auto"/>
            <w:vAlign w:val="center"/>
          </w:tcPr>
          <w:p>
            <w:pPr>
              <w:widowControl/>
              <w:spacing w:line="240" w:lineRule="auto"/>
              <w:jc w:val="left"/>
              <w:rPr>
                <w:kern w:val="0"/>
                <w:sz w:val="18"/>
                <w:szCs w:val="18"/>
              </w:rPr>
            </w:pPr>
            <w:r>
              <w:rPr>
                <w:kern w:val="0"/>
                <w:sz w:val="18"/>
                <w:szCs w:val="18"/>
              </w:rPr>
              <w:t>010412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01041209</w:t>
            </w:r>
          </w:p>
        </w:tc>
        <w:tc>
          <w:tcPr>
            <w:tcW w:w="2677" w:type="pct"/>
            <w:shd w:val="clear" w:color="auto" w:fill="auto"/>
            <w:vAlign w:val="center"/>
          </w:tcPr>
          <w:p>
            <w:pPr>
              <w:widowControl/>
              <w:spacing w:line="240" w:lineRule="auto"/>
              <w:jc w:val="left"/>
              <w:rPr>
                <w:kern w:val="0"/>
                <w:sz w:val="18"/>
                <w:szCs w:val="18"/>
              </w:rPr>
            </w:pPr>
            <w:r>
              <w:rPr>
                <w:kern w:val="0"/>
                <w:sz w:val="18"/>
                <w:szCs w:val="18"/>
              </w:rPr>
              <w:t>辣根（马萝卜）</w:t>
            </w:r>
          </w:p>
        </w:tc>
        <w:tc>
          <w:tcPr>
            <w:tcW w:w="1668" w:type="pct"/>
            <w:shd w:val="clear" w:color="auto" w:fill="auto"/>
            <w:vAlign w:val="center"/>
          </w:tcPr>
          <w:p>
            <w:pPr>
              <w:widowControl/>
              <w:spacing w:line="240" w:lineRule="auto"/>
              <w:jc w:val="left"/>
              <w:rPr>
                <w:kern w:val="0"/>
                <w:sz w:val="18"/>
                <w:szCs w:val="18"/>
              </w:rPr>
            </w:pPr>
            <w:r>
              <w:rPr>
                <w:kern w:val="0"/>
                <w:sz w:val="18"/>
                <w:szCs w:val="18"/>
              </w:rPr>
              <w:t>010412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0101030206</w:t>
            </w:r>
          </w:p>
        </w:tc>
        <w:tc>
          <w:tcPr>
            <w:tcW w:w="2677" w:type="pct"/>
            <w:shd w:val="clear" w:color="auto" w:fill="auto"/>
            <w:vAlign w:val="center"/>
          </w:tcPr>
          <w:p>
            <w:pPr>
              <w:widowControl/>
              <w:spacing w:line="240" w:lineRule="auto"/>
              <w:jc w:val="left"/>
              <w:rPr>
                <w:kern w:val="0"/>
                <w:sz w:val="18"/>
                <w:szCs w:val="18"/>
              </w:rPr>
            </w:pPr>
            <w:r>
              <w:rPr>
                <w:kern w:val="0"/>
                <w:sz w:val="18"/>
                <w:szCs w:val="18"/>
              </w:rPr>
              <w:t>玉米（甜玉米、糯玉米）</w:t>
            </w:r>
          </w:p>
        </w:tc>
        <w:tc>
          <w:tcPr>
            <w:tcW w:w="1668" w:type="pct"/>
            <w:shd w:val="clear" w:color="auto" w:fill="auto"/>
            <w:vAlign w:val="center"/>
          </w:tcPr>
          <w:p>
            <w:pPr>
              <w:widowControl/>
              <w:spacing w:line="240" w:lineRule="auto"/>
              <w:jc w:val="left"/>
              <w:rPr>
                <w:kern w:val="0"/>
                <w:sz w:val="18"/>
                <w:szCs w:val="18"/>
              </w:rPr>
            </w:pPr>
            <w:r>
              <w:rPr>
                <w:kern w:val="0"/>
                <w:sz w:val="18"/>
                <w:szCs w:val="18"/>
              </w:rPr>
              <w:t>010412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其他多年生蔬菜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010413</w:t>
            </w:r>
          </w:p>
        </w:tc>
        <w:tc>
          <w:tcPr>
            <w:tcW w:w="2677" w:type="pct"/>
            <w:shd w:val="clear" w:color="auto" w:fill="auto"/>
            <w:vAlign w:val="center"/>
          </w:tcPr>
          <w:p>
            <w:pPr>
              <w:widowControl/>
              <w:spacing w:line="240" w:lineRule="auto"/>
              <w:jc w:val="left"/>
              <w:rPr>
                <w:kern w:val="0"/>
                <w:sz w:val="18"/>
                <w:szCs w:val="18"/>
              </w:rPr>
            </w:pPr>
            <w:r>
              <w:rPr>
                <w:kern w:val="0"/>
                <w:sz w:val="18"/>
                <w:szCs w:val="18"/>
              </w:rPr>
              <w:t>芽苗类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01041301</w:t>
            </w:r>
          </w:p>
        </w:tc>
        <w:tc>
          <w:tcPr>
            <w:tcW w:w="2677" w:type="pct"/>
            <w:shd w:val="clear" w:color="auto" w:fill="auto"/>
            <w:vAlign w:val="center"/>
          </w:tcPr>
          <w:p>
            <w:pPr>
              <w:widowControl/>
              <w:spacing w:line="240" w:lineRule="auto"/>
              <w:jc w:val="left"/>
              <w:rPr>
                <w:kern w:val="0"/>
                <w:sz w:val="18"/>
                <w:szCs w:val="18"/>
              </w:rPr>
            </w:pPr>
            <w:r>
              <w:rPr>
                <w:kern w:val="0"/>
                <w:sz w:val="18"/>
                <w:szCs w:val="18"/>
              </w:rPr>
              <w:t>绿豆芽</w:t>
            </w:r>
          </w:p>
        </w:tc>
        <w:tc>
          <w:tcPr>
            <w:tcW w:w="1668" w:type="pct"/>
            <w:shd w:val="clear" w:color="auto" w:fill="auto"/>
            <w:vAlign w:val="center"/>
          </w:tcPr>
          <w:p>
            <w:pPr>
              <w:widowControl/>
              <w:spacing w:line="240" w:lineRule="auto"/>
              <w:jc w:val="left"/>
              <w:rPr>
                <w:kern w:val="0"/>
                <w:sz w:val="18"/>
                <w:szCs w:val="18"/>
              </w:rPr>
            </w:pPr>
            <w:r>
              <w:rPr>
                <w:kern w:val="0"/>
                <w:sz w:val="18"/>
                <w:szCs w:val="18"/>
              </w:rPr>
              <w:t>010413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01041302</w:t>
            </w:r>
          </w:p>
        </w:tc>
        <w:tc>
          <w:tcPr>
            <w:tcW w:w="2677" w:type="pct"/>
            <w:shd w:val="clear" w:color="auto" w:fill="auto"/>
            <w:vAlign w:val="center"/>
          </w:tcPr>
          <w:p>
            <w:pPr>
              <w:widowControl/>
              <w:spacing w:line="240" w:lineRule="auto"/>
              <w:jc w:val="left"/>
              <w:rPr>
                <w:kern w:val="0"/>
                <w:sz w:val="18"/>
                <w:szCs w:val="18"/>
              </w:rPr>
            </w:pPr>
            <w:r>
              <w:rPr>
                <w:kern w:val="0"/>
                <w:sz w:val="18"/>
                <w:szCs w:val="18"/>
              </w:rPr>
              <w:t>黄豆芽</w:t>
            </w:r>
          </w:p>
        </w:tc>
        <w:tc>
          <w:tcPr>
            <w:tcW w:w="1668" w:type="pct"/>
            <w:shd w:val="clear" w:color="auto" w:fill="auto"/>
            <w:vAlign w:val="center"/>
          </w:tcPr>
          <w:p>
            <w:pPr>
              <w:widowControl/>
              <w:spacing w:line="240" w:lineRule="auto"/>
              <w:jc w:val="left"/>
              <w:rPr>
                <w:kern w:val="0"/>
                <w:sz w:val="18"/>
                <w:szCs w:val="18"/>
              </w:rPr>
            </w:pPr>
            <w:r>
              <w:rPr>
                <w:kern w:val="0"/>
                <w:sz w:val="18"/>
                <w:szCs w:val="18"/>
              </w:rPr>
              <w:t>010413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01041303</w:t>
            </w:r>
          </w:p>
        </w:tc>
        <w:tc>
          <w:tcPr>
            <w:tcW w:w="2677" w:type="pct"/>
            <w:shd w:val="clear" w:color="auto" w:fill="auto"/>
            <w:vAlign w:val="center"/>
          </w:tcPr>
          <w:p>
            <w:pPr>
              <w:widowControl/>
              <w:spacing w:line="240" w:lineRule="auto"/>
              <w:jc w:val="left"/>
              <w:rPr>
                <w:kern w:val="0"/>
                <w:sz w:val="18"/>
                <w:szCs w:val="18"/>
              </w:rPr>
            </w:pPr>
            <w:r>
              <w:rPr>
                <w:kern w:val="0"/>
                <w:sz w:val="18"/>
                <w:szCs w:val="18"/>
              </w:rPr>
              <w:t>萝卜芽</w:t>
            </w:r>
          </w:p>
        </w:tc>
        <w:tc>
          <w:tcPr>
            <w:tcW w:w="1668" w:type="pct"/>
            <w:shd w:val="clear" w:color="auto" w:fill="auto"/>
            <w:vAlign w:val="center"/>
          </w:tcPr>
          <w:p>
            <w:pPr>
              <w:widowControl/>
              <w:spacing w:line="240" w:lineRule="auto"/>
              <w:jc w:val="left"/>
              <w:rPr>
                <w:kern w:val="0"/>
                <w:sz w:val="18"/>
                <w:szCs w:val="18"/>
              </w:rPr>
            </w:pPr>
            <w:r>
              <w:rPr>
                <w:kern w:val="0"/>
                <w:sz w:val="18"/>
                <w:szCs w:val="18"/>
              </w:rPr>
              <w:t>010413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01041304</w:t>
            </w:r>
          </w:p>
        </w:tc>
        <w:tc>
          <w:tcPr>
            <w:tcW w:w="2677" w:type="pct"/>
            <w:shd w:val="clear" w:color="auto" w:fill="auto"/>
            <w:vAlign w:val="center"/>
          </w:tcPr>
          <w:p>
            <w:pPr>
              <w:widowControl/>
              <w:spacing w:line="240" w:lineRule="auto"/>
              <w:jc w:val="left"/>
              <w:rPr>
                <w:kern w:val="0"/>
                <w:sz w:val="18"/>
                <w:szCs w:val="18"/>
              </w:rPr>
            </w:pPr>
            <w:r>
              <w:rPr>
                <w:kern w:val="0"/>
                <w:sz w:val="18"/>
                <w:szCs w:val="18"/>
              </w:rPr>
              <w:t>蚕豆芽苗</w:t>
            </w:r>
          </w:p>
        </w:tc>
        <w:tc>
          <w:tcPr>
            <w:tcW w:w="1668" w:type="pct"/>
            <w:shd w:val="clear" w:color="auto" w:fill="auto"/>
            <w:vAlign w:val="center"/>
          </w:tcPr>
          <w:p>
            <w:pPr>
              <w:widowControl/>
              <w:spacing w:line="240" w:lineRule="auto"/>
              <w:jc w:val="left"/>
              <w:rPr>
                <w:kern w:val="0"/>
                <w:sz w:val="18"/>
                <w:szCs w:val="18"/>
              </w:rPr>
            </w:pPr>
            <w:r>
              <w:rPr>
                <w:kern w:val="0"/>
                <w:sz w:val="18"/>
                <w:szCs w:val="18"/>
              </w:rPr>
              <w:t>010413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01041305</w:t>
            </w:r>
          </w:p>
        </w:tc>
        <w:tc>
          <w:tcPr>
            <w:tcW w:w="2677" w:type="pct"/>
            <w:shd w:val="clear" w:color="auto" w:fill="auto"/>
            <w:vAlign w:val="center"/>
          </w:tcPr>
          <w:p>
            <w:pPr>
              <w:widowControl/>
              <w:spacing w:line="240" w:lineRule="auto"/>
              <w:jc w:val="left"/>
              <w:rPr>
                <w:kern w:val="0"/>
                <w:sz w:val="18"/>
                <w:szCs w:val="18"/>
              </w:rPr>
            </w:pPr>
            <w:r>
              <w:rPr>
                <w:kern w:val="0"/>
                <w:sz w:val="18"/>
                <w:szCs w:val="18"/>
              </w:rPr>
              <w:t>豆苗</w:t>
            </w:r>
          </w:p>
        </w:tc>
        <w:tc>
          <w:tcPr>
            <w:tcW w:w="1668" w:type="pct"/>
            <w:shd w:val="clear" w:color="auto" w:fill="auto"/>
            <w:vAlign w:val="center"/>
          </w:tcPr>
          <w:p>
            <w:pPr>
              <w:widowControl/>
              <w:spacing w:line="240" w:lineRule="auto"/>
              <w:jc w:val="left"/>
              <w:rPr>
                <w:kern w:val="0"/>
                <w:sz w:val="18"/>
                <w:szCs w:val="18"/>
              </w:rPr>
            </w:pPr>
            <w:r>
              <w:rPr>
                <w:kern w:val="0"/>
                <w:sz w:val="18"/>
                <w:szCs w:val="18"/>
              </w:rPr>
              <w:t>010413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01041310</w:t>
            </w:r>
          </w:p>
        </w:tc>
        <w:tc>
          <w:tcPr>
            <w:tcW w:w="2677" w:type="pct"/>
            <w:shd w:val="clear" w:color="auto" w:fill="auto"/>
            <w:vAlign w:val="center"/>
          </w:tcPr>
          <w:p>
            <w:pPr>
              <w:widowControl/>
              <w:spacing w:line="240" w:lineRule="auto"/>
              <w:jc w:val="left"/>
              <w:rPr>
                <w:kern w:val="0"/>
                <w:sz w:val="18"/>
                <w:szCs w:val="18"/>
              </w:rPr>
            </w:pPr>
            <w:r>
              <w:rPr>
                <w:kern w:val="0"/>
                <w:sz w:val="18"/>
                <w:szCs w:val="18"/>
              </w:rPr>
              <w:t>香椿芽</w:t>
            </w:r>
          </w:p>
        </w:tc>
        <w:tc>
          <w:tcPr>
            <w:tcW w:w="1668" w:type="pct"/>
            <w:shd w:val="clear" w:color="auto" w:fill="auto"/>
            <w:vAlign w:val="center"/>
          </w:tcPr>
          <w:p>
            <w:pPr>
              <w:widowControl/>
              <w:spacing w:line="240" w:lineRule="auto"/>
              <w:jc w:val="left"/>
              <w:rPr>
                <w:kern w:val="0"/>
                <w:sz w:val="18"/>
                <w:szCs w:val="18"/>
              </w:rPr>
            </w:pPr>
            <w:r>
              <w:rPr>
                <w:kern w:val="0"/>
                <w:sz w:val="18"/>
                <w:szCs w:val="18"/>
              </w:rPr>
              <w:t>010413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01041311</w:t>
            </w:r>
          </w:p>
        </w:tc>
        <w:tc>
          <w:tcPr>
            <w:tcW w:w="2677" w:type="pct"/>
            <w:shd w:val="clear" w:color="auto" w:fill="auto"/>
            <w:vAlign w:val="center"/>
          </w:tcPr>
          <w:p>
            <w:pPr>
              <w:widowControl/>
              <w:spacing w:line="240" w:lineRule="auto"/>
              <w:jc w:val="left"/>
              <w:rPr>
                <w:kern w:val="0"/>
                <w:sz w:val="18"/>
                <w:szCs w:val="18"/>
              </w:rPr>
            </w:pPr>
            <w:r>
              <w:rPr>
                <w:kern w:val="0"/>
                <w:sz w:val="18"/>
                <w:szCs w:val="18"/>
              </w:rPr>
              <w:t>花椒芽</w:t>
            </w:r>
          </w:p>
        </w:tc>
        <w:tc>
          <w:tcPr>
            <w:tcW w:w="1668" w:type="pct"/>
            <w:shd w:val="clear" w:color="auto" w:fill="auto"/>
            <w:vAlign w:val="center"/>
          </w:tcPr>
          <w:p>
            <w:pPr>
              <w:widowControl/>
              <w:spacing w:line="240" w:lineRule="auto"/>
              <w:jc w:val="left"/>
              <w:rPr>
                <w:kern w:val="0"/>
                <w:sz w:val="18"/>
                <w:szCs w:val="18"/>
              </w:rPr>
            </w:pPr>
            <w:r>
              <w:rPr>
                <w:kern w:val="0"/>
                <w:sz w:val="18"/>
                <w:szCs w:val="18"/>
              </w:rPr>
              <w:t>010413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01041309</w:t>
            </w:r>
          </w:p>
        </w:tc>
        <w:tc>
          <w:tcPr>
            <w:tcW w:w="2677" w:type="pct"/>
            <w:shd w:val="clear" w:color="auto" w:fill="auto"/>
            <w:vAlign w:val="center"/>
          </w:tcPr>
          <w:p>
            <w:pPr>
              <w:widowControl/>
              <w:spacing w:line="240" w:lineRule="auto"/>
              <w:jc w:val="left"/>
              <w:rPr>
                <w:kern w:val="0"/>
                <w:sz w:val="18"/>
                <w:szCs w:val="18"/>
              </w:rPr>
            </w:pPr>
            <w:r>
              <w:rPr>
                <w:kern w:val="0"/>
                <w:sz w:val="18"/>
                <w:szCs w:val="18"/>
              </w:rPr>
              <w:t>黑豆芽</w:t>
            </w:r>
          </w:p>
        </w:tc>
        <w:tc>
          <w:tcPr>
            <w:tcW w:w="1668" w:type="pct"/>
            <w:shd w:val="clear" w:color="auto" w:fill="auto"/>
            <w:vAlign w:val="center"/>
          </w:tcPr>
          <w:p>
            <w:pPr>
              <w:widowControl/>
              <w:spacing w:line="240" w:lineRule="auto"/>
              <w:jc w:val="left"/>
              <w:rPr>
                <w:kern w:val="0"/>
                <w:sz w:val="18"/>
                <w:szCs w:val="18"/>
              </w:rPr>
            </w:pPr>
            <w:r>
              <w:rPr>
                <w:kern w:val="0"/>
                <w:sz w:val="18"/>
                <w:szCs w:val="18"/>
              </w:rPr>
              <w:t>010413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01041399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其他芽苗类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010413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010414</w:t>
            </w:r>
          </w:p>
        </w:tc>
        <w:tc>
          <w:tcPr>
            <w:tcW w:w="2677" w:type="pct"/>
            <w:shd w:val="clear" w:color="auto" w:fill="auto"/>
            <w:vAlign w:val="center"/>
          </w:tcPr>
          <w:p>
            <w:pPr>
              <w:widowControl/>
              <w:spacing w:line="240" w:lineRule="auto"/>
              <w:jc w:val="left"/>
              <w:rPr>
                <w:kern w:val="0"/>
                <w:sz w:val="18"/>
                <w:szCs w:val="18"/>
              </w:rPr>
            </w:pPr>
            <w:r>
              <w:rPr>
                <w:kern w:val="0"/>
                <w:sz w:val="18"/>
                <w:szCs w:val="18"/>
              </w:rPr>
              <w:t>野生蔬菜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010415</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其他蔬菜</w:t>
            </w:r>
          </w:p>
        </w:tc>
        <w:tc>
          <w:tcPr>
            <w:tcW w:w="1668" w:type="pct"/>
            <w:shd w:val="clear" w:color="auto" w:fill="auto"/>
            <w:vAlign w:val="center"/>
          </w:tcPr>
          <w:p>
            <w:pPr>
              <w:widowControl/>
              <w:spacing w:line="240" w:lineRule="auto"/>
              <w:jc w:val="left"/>
              <w:rPr>
                <w:kern w:val="0"/>
                <w:sz w:val="18"/>
                <w:szCs w:val="18"/>
              </w:rPr>
            </w:pPr>
            <w:r>
              <w:rPr>
                <w:kern w:val="0"/>
                <w:sz w:val="18"/>
                <w:szCs w:val="18"/>
              </w:rPr>
              <w:t>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w:t>
            </w:r>
          </w:p>
        </w:tc>
        <w:tc>
          <w:tcPr>
            <w:tcW w:w="2677" w:type="pct"/>
            <w:shd w:val="clear" w:color="auto" w:fill="auto"/>
            <w:vAlign w:val="center"/>
          </w:tcPr>
          <w:p>
            <w:pPr>
              <w:widowControl/>
              <w:spacing w:line="240" w:lineRule="auto"/>
              <w:jc w:val="left"/>
              <w:rPr>
                <w:kern w:val="0"/>
                <w:sz w:val="18"/>
                <w:szCs w:val="18"/>
              </w:rPr>
            </w:pPr>
            <w:r>
              <w:rPr>
                <w:kern w:val="0"/>
                <w:sz w:val="18"/>
                <w:szCs w:val="18"/>
              </w:rPr>
              <w:t>食用菌</w:t>
            </w:r>
          </w:p>
        </w:tc>
        <w:tc>
          <w:tcPr>
            <w:tcW w:w="1668" w:type="pct"/>
            <w:shd w:val="clear" w:color="auto" w:fill="auto"/>
            <w:vAlign w:val="center"/>
          </w:tcPr>
          <w:p>
            <w:pPr>
              <w:widowControl/>
              <w:spacing w:line="240" w:lineRule="auto"/>
              <w:jc w:val="left"/>
              <w:rPr>
                <w:kern w:val="0"/>
                <w:sz w:val="18"/>
                <w:szCs w:val="18"/>
              </w:rPr>
            </w:pPr>
            <w:r>
              <w:rPr>
                <w:kern w:val="0"/>
                <w:sz w:val="18"/>
                <w:szCs w:val="18"/>
              </w:rPr>
              <w:t>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w:t>
            </w:r>
          </w:p>
        </w:tc>
        <w:tc>
          <w:tcPr>
            <w:tcW w:w="2677" w:type="pct"/>
            <w:shd w:val="clear" w:color="auto" w:fill="auto"/>
            <w:vAlign w:val="center"/>
          </w:tcPr>
          <w:p>
            <w:pPr>
              <w:widowControl/>
              <w:spacing w:line="240" w:lineRule="auto"/>
              <w:jc w:val="left"/>
              <w:rPr>
                <w:kern w:val="0"/>
                <w:sz w:val="18"/>
                <w:szCs w:val="18"/>
              </w:rPr>
            </w:pPr>
            <w:r>
              <w:rPr>
                <w:kern w:val="0"/>
                <w:sz w:val="18"/>
                <w:szCs w:val="18"/>
              </w:rPr>
              <w:t>伞菌类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01060101</w:t>
            </w:r>
          </w:p>
        </w:tc>
        <w:tc>
          <w:tcPr>
            <w:tcW w:w="2677" w:type="pct"/>
            <w:shd w:val="clear" w:color="auto" w:fill="auto"/>
            <w:vAlign w:val="center"/>
          </w:tcPr>
          <w:p>
            <w:pPr>
              <w:widowControl/>
              <w:spacing w:line="240" w:lineRule="auto"/>
              <w:jc w:val="left"/>
              <w:rPr>
                <w:kern w:val="0"/>
                <w:sz w:val="18"/>
                <w:szCs w:val="18"/>
              </w:rPr>
            </w:pPr>
            <w:r>
              <w:rPr>
                <w:kern w:val="0"/>
                <w:sz w:val="18"/>
                <w:szCs w:val="18"/>
              </w:rPr>
              <w:t>香菇</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01060102</w:t>
            </w:r>
          </w:p>
        </w:tc>
        <w:tc>
          <w:tcPr>
            <w:tcW w:w="2677" w:type="pct"/>
            <w:shd w:val="clear" w:color="auto" w:fill="auto"/>
            <w:vAlign w:val="center"/>
          </w:tcPr>
          <w:p>
            <w:pPr>
              <w:widowControl/>
              <w:spacing w:line="240" w:lineRule="auto"/>
              <w:jc w:val="left"/>
              <w:rPr>
                <w:kern w:val="0"/>
                <w:sz w:val="18"/>
                <w:szCs w:val="18"/>
              </w:rPr>
            </w:pPr>
            <w:r>
              <w:rPr>
                <w:kern w:val="0"/>
                <w:sz w:val="18"/>
                <w:szCs w:val="18"/>
              </w:rPr>
              <w:t>平菇</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01060103</w:t>
            </w:r>
          </w:p>
        </w:tc>
        <w:tc>
          <w:tcPr>
            <w:tcW w:w="2677" w:type="pct"/>
            <w:shd w:val="clear" w:color="auto" w:fill="auto"/>
            <w:vAlign w:val="center"/>
          </w:tcPr>
          <w:p>
            <w:pPr>
              <w:widowControl/>
              <w:spacing w:line="240" w:lineRule="auto"/>
              <w:jc w:val="left"/>
              <w:rPr>
                <w:kern w:val="0"/>
                <w:sz w:val="18"/>
                <w:szCs w:val="18"/>
              </w:rPr>
            </w:pPr>
            <w:r>
              <w:rPr>
                <w:kern w:val="0"/>
                <w:sz w:val="18"/>
                <w:szCs w:val="18"/>
              </w:rPr>
              <w:t>杏鲍菇</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01060106</w:t>
            </w:r>
          </w:p>
        </w:tc>
        <w:tc>
          <w:tcPr>
            <w:tcW w:w="2677" w:type="pct"/>
            <w:shd w:val="clear" w:color="auto" w:fill="auto"/>
            <w:vAlign w:val="center"/>
          </w:tcPr>
          <w:p>
            <w:pPr>
              <w:widowControl/>
              <w:spacing w:line="240" w:lineRule="auto"/>
              <w:jc w:val="left"/>
              <w:rPr>
                <w:kern w:val="0"/>
                <w:sz w:val="18"/>
                <w:szCs w:val="18"/>
              </w:rPr>
            </w:pPr>
            <w:r>
              <w:rPr>
                <w:kern w:val="0"/>
                <w:sz w:val="18"/>
                <w:szCs w:val="18"/>
              </w:rPr>
              <w:t>金针菇</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01060108</w:t>
            </w:r>
          </w:p>
        </w:tc>
        <w:tc>
          <w:tcPr>
            <w:tcW w:w="2677" w:type="pct"/>
            <w:shd w:val="clear" w:color="auto" w:fill="auto"/>
            <w:vAlign w:val="center"/>
          </w:tcPr>
          <w:p>
            <w:pPr>
              <w:widowControl/>
              <w:spacing w:line="240" w:lineRule="auto"/>
              <w:jc w:val="left"/>
              <w:rPr>
                <w:kern w:val="0"/>
                <w:sz w:val="18"/>
                <w:szCs w:val="18"/>
              </w:rPr>
            </w:pPr>
            <w:r>
              <w:rPr>
                <w:kern w:val="0"/>
                <w:sz w:val="18"/>
                <w:szCs w:val="18"/>
              </w:rPr>
              <w:t>茶树菇</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01060109</w:t>
            </w:r>
          </w:p>
        </w:tc>
        <w:tc>
          <w:tcPr>
            <w:tcW w:w="2677" w:type="pct"/>
            <w:shd w:val="clear" w:color="auto" w:fill="auto"/>
            <w:vAlign w:val="center"/>
          </w:tcPr>
          <w:p>
            <w:pPr>
              <w:widowControl/>
              <w:spacing w:line="240" w:lineRule="auto"/>
              <w:jc w:val="left"/>
              <w:rPr>
                <w:kern w:val="0"/>
                <w:sz w:val="18"/>
                <w:szCs w:val="18"/>
              </w:rPr>
            </w:pPr>
            <w:r>
              <w:rPr>
                <w:kern w:val="0"/>
                <w:sz w:val="18"/>
                <w:szCs w:val="18"/>
              </w:rPr>
              <w:t>草菇</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01060114</w:t>
            </w:r>
          </w:p>
        </w:tc>
        <w:tc>
          <w:tcPr>
            <w:tcW w:w="2677" w:type="pct"/>
            <w:shd w:val="clear" w:color="auto" w:fill="auto"/>
            <w:vAlign w:val="center"/>
          </w:tcPr>
          <w:p>
            <w:pPr>
              <w:widowControl/>
              <w:spacing w:line="240" w:lineRule="auto"/>
              <w:jc w:val="left"/>
              <w:rPr>
                <w:kern w:val="0"/>
                <w:sz w:val="18"/>
                <w:szCs w:val="18"/>
              </w:rPr>
            </w:pPr>
            <w:r>
              <w:rPr>
                <w:kern w:val="0"/>
                <w:sz w:val="18"/>
                <w:szCs w:val="18"/>
              </w:rPr>
              <w:t>滑子菇</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01060115</w:t>
            </w:r>
          </w:p>
        </w:tc>
        <w:tc>
          <w:tcPr>
            <w:tcW w:w="2677" w:type="pct"/>
            <w:shd w:val="clear" w:color="auto" w:fill="auto"/>
            <w:vAlign w:val="center"/>
          </w:tcPr>
          <w:p>
            <w:pPr>
              <w:widowControl/>
              <w:spacing w:line="240" w:lineRule="auto"/>
              <w:jc w:val="left"/>
              <w:rPr>
                <w:kern w:val="0"/>
                <w:sz w:val="18"/>
                <w:szCs w:val="18"/>
              </w:rPr>
            </w:pPr>
            <w:r>
              <w:rPr>
                <w:kern w:val="0"/>
                <w:sz w:val="18"/>
                <w:szCs w:val="18"/>
              </w:rPr>
              <w:t>鸡腿菇</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01060123</w:t>
            </w:r>
          </w:p>
        </w:tc>
        <w:tc>
          <w:tcPr>
            <w:tcW w:w="2677" w:type="pct"/>
            <w:shd w:val="clear" w:color="auto" w:fill="auto"/>
            <w:vAlign w:val="center"/>
          </w:tcPr>
          <w:p>
            <w:pPr>
              <w:widowControl/>
              <w:spacing w:line="240" w:lineRule="auto"/>
              <w:jc w:val="left"/>
              <w:rPr>
                <w:kern w:val="0"/>
                <w:sz w:val="18"/>
                <w:szCs w:val="18"/>
              </w:rPr>
            </w:pPr>
            <w:r>
              <w:rPr>
                <w:kern w:val="0"/>
                <w:sz w:val="18"/>
                <w:szCs w:val="18"/>
              </w:rPr>
              <w:t>松茸</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01060124</w:t>
            </w:r>
          </w:p>
        </w:tc>
        <w:tc>
          <w:tcPr>
            <w:tcW w:w="2677" w:type="pct"/>
            <w:shd w:val="clear" w:color="auto" w:fill="auto"/>
            <w:vAlign w:val="center"/>
          </w:tcPr>
          <w:p>
            <w:pPr>
              <w:widowControl/>
              <w:spacing w:line="240" w:lineRule="auto"/>
              <w:jc w:val="left"/>
              <w:rPr>
                <w:kern w:val="0"/>
                <w:sz w:val="18"/>
                <w:szCs w:val="18"/>
              </w:rPr>
            </w:pPr>
            <w:r>
              <w:rPr>
                <w:kern w:val="0"/>
                <w:sz w:val="18"/>
                <w:szCs w:val="18"/>
              </w:rPr>
              <w:t>口蘑</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01060132</w:t>
            </w:r>
          </w:p>
        </w:tc>
        <w:tc>
          <w:tcPr>
            <w:tcW w:w="2677" w:type="pct"/>
            <w:shd w:val="clear" w:color="auto" w:fill="auto"/>
            <w:vAlign w:val="center"/>
          </w:tcPr>
          <w:p>
            <w:pPr>
              <w:widowControl/>
              <w:spacing w:line="240" w:lineRule="auto"/>
              <w:jc w:val="left"/>
              <w:rPr>
                <w:kern w:val="0"/>
                <w:sz w:val="18"/>
                <w:szCs w:val="18"/>
              </w:rPr>
            </w:pPr>
            <w:r>
              <w:rPr>
                <w:kern w:val="0"/>
                <w:sz w:val="18"/>
                <w:szCs w:val="18"/>
              </w:rPr>
              <w:t>牛肝菌</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01060199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其他伞菌</w:t>
            </w:r>
          </w:p>
        </w:tc>
        <w:tc>
          <w:tcPr>
            <w:tcW w:w="1668" w:type="pct"/>
            <w:shd w:val="clear" w:color="auto" w:fill="auto"/>
            <w:vAlign w:val="center"/>
          </w:tcPr>
          <w:p>
            <w:pPr>
              <w:widowControl/>
              <w:spacing w:line="240" w:lineRule="auto"/>
              <w:jc w:val="left"/>
              <w:rPr>
                <w:kern w:val="0"/>
                <w:sz w:val="18"/>
                <w:szCs w:val="18"/>
              </w:rPr>
            </w:pPr>
            <w:r>
              <w:rPr>
                <w:kern w:val="0"/>
                <w:sz w:val="18"/>
                <w:szCs w:val="18"/>
              </w:rPr>
              <w:t>010601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010602</w:t>
            </w:r>
          </w:p>
        </w:tc>
        <w:tc>
          <w:tcPr>
            <w:tcW w:w="2677" w:type="pct"/>
            <w:shd w:val="clear" w:color="auto" w:fill="auto"/>
            <w:vAlign w:val="center"/>
          </w:tcPr>
          <w:p>
            <w:pPr>
              <w:widowControl/>
              <w:spacing w:line="240" w:lineRule="auto"/>
              <w:jc w:val="left"/>
              <w:rPr>
                <w:kern w:val="0"/>
                <w:sz w:val="18"/>
                <w:szCs w:val="18"/>
              </w:rPr>
            </w:pPr>
            <w:r>
              <w:rPr>
                <w:kern w:val="0"/>
                <w:sz w:val="18"/>
                <w:szCs w:val="18"/>
              </w:rPr>
              <w:t>耳类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01060201</w:t>
            </w:r>
          </w:p>
        </w:tc>
        <w:tc>
          <w:tcPr>
            <w:tcW w:w="2677" w:type="pct"/>
            <w:shd w:val="clear" w:color="auto" w:fill="auto"/>
            <w:vAlign w:val="center"/>
          </w:tcPr>
          <w:p>
            <w:pPr>
              <w:widowControl/>
              <w:spacing w:line="240" w:lineRule="auto"/>
              <w:jc w:val="left"/>
              <w:rPr>
                <w:kern w:val="0"/>
                <w:sz w:val="18"/>
                <w:szCs w:val="18"/>
              </w:rPr>
            </w:pPr>
            <w:r>
              <w:rPr>
                <w:kern w:val="0"/>
                <w:sz w:val="18"/>
                <w:szCs w:val="18"/>
              </w:rPr>
              <w:t>黑木耳</w:t>
            </w:r>
          </w:p>
        </w:tc>
        <w:tc>
          <w:tcPr>
            <w:tcW w:w="1668" w:type="pct"/>
            <w:shd w:val="clear" w:color="auto" w:fill="auto"/>
            <w:vAlign w:val="center"/>
          </w:tcPr>
          <w:p>
            <w:pPr>
              <w:widowControl/>
              <w:spacing w:line="240" w:lineRule="auto"/>
              <w:jc w:val="left"/>
              <w:rPr>
                <w:kern w:val="0"/>
                <w:sz w:val="18"/>
                <w:szCs w:val="18"/>
              </w:rPr>
            </w:pPr>
            <w:r>
              <w:rPr>
                <w:kern w:val="0"/>
                <w:sz w:val="18"/>
                <w:szCs w:val="18"/>
              </w:rPr>
              <w:t>010602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01060202</w:t>
            </w:r>
          </w:p>
        </w:tc>
        <w:tc>
          <w:tcPr>
            <w:tcW w:w="2677" w:type="pct"/>
            <w:shd w:val="clear" w:color="auto" w:fill="auto"/>
            <w:vAlign w:val="center"/>
          </w:tcPr>
          <w:p>
            <w:pPr>
              <w:widowControl/>
              <w:spacing w:line="240" w:lineRule="auto"/>
              <w:jc w:val="left"/>
              <w:rPr>
                <w:kern w:val="0"/>
                <w:sz w:val="18"/>
                <w:szCs w:val="18"/>
              </w:rPr>
            </w:pPr>
            <w:r>
              <w:rPr>
                <w:kern w:val="0"/>
                <w:sz w:val="18"/>
                <w:szCs w:val="18"/>
              </w:rPr>
              <w:t>毛木耳</w:t>
            </w:r>
          </w:p>
        </w:tc>
        <w:tc>
          <w:tcPr>
            <w:tcW w:w="1668" w:type="pct"/>
            <w:shd w:val="clear" w:color="auto" w:fill="auto"/>
            <w:vAlign w:val="center"/>
          </w:tcPr>
          <w:p>
            <w:pPr>
              <w:widowControl/>
              <w:spacing w:line="240" w:lineRule="auto"/>
              <w:jc w:val="left"/>
              <w:rPr>
                <w:kern w:val="0"/>
                <w:sz w:val="18"/>
                <w:szCs w:val="18"/>
              </w:rPr>
            </w:pPr>
            <w:r>
              <w:rPr>
                <w:kern w:val="0"/>
                <w:sz w:val="18"/>
                <w:szCs w:val="18"/>
              </w:rPr>
              <w:t>010602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01060203</w:t>
            </w:r>
          </w:p>
        </w:tc>
        <w:tc>
          <w:tcPr>
            <w:tcW w:w="2677" w:type="pct"/>
            <w:shd w:val="clear" w:color="auto" w:fill="auto"/>
            <w:vAlign w:val="center"/>
          </w:tcPr>
          <w:p>
            <w:pPr>
              <w:widowControl/>
              <w:spacing w:line="240" w:lineRule="auto"/>
              <w:jc w:val="left"/>
              <w:rPr>
                <w:kern w:val="0"/>
                <w:sz w:val="18"/>
                <w:szCs w:val="18"/>
              </w:rPr>
            </w:pPr>
            <w:r>
              <w:rPr>
                <w:kern w:val="0"/>
                <w:sz w:val="18"/>
                <w:szCs w:val="18"/>
              </w:rPr>
              <w:t>银耳</w:t>
            </w:r>
          </w:p>
        </w:tc>
        <w:tc>
          <w:tcPr>
            <w:tcW w:w="1668" w:type="pct"/>
            <w:shd w:val="clear" w:color="auto" w:fill="auto"/>
            <w:vAlign w:val="center"/>
          </w:tcPr>
          <w:p>
            <w:pPr>
              <w:widowControl/>
              <w:spacing w:line="240" w:lineRule="auto"/>
              <w:jc w:val="left"/>
              <w:rPr>
                <w:kern w:val="0"/>
                <w:sz w:val="18"/>
                <w:szCs w:val="18"/>
              </w:rPr>
            </w:pPr>
            <w:r>
              <w:rPr>
                <w:kern w:val="0"/>
                <w:sz w:val="18"/>
                <w:szCs w:val="18"/>
              </w:rPr>
              <w:t>010602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01060204</w:t>
            </w:r>
          </w:p>
        </w:tc>
        <w:tc>
          <w:tcPr>
            <w:tcW w:w="2677" w:type="pct"/>
            <w:shd w:val="clear" w:color="auto" w:fill="auto"/>
            <w:vAlign w:val="center"/>
          </w:tcPr>
          <w:p>
            <w:pPr>
              <w:widowControl/>
              <w:spacing w:line="240" w:lineRule="auto"/>
              <w:jc w:val="left"/>
              <w:rPr>
                <w:kern w:val="0"/>
                <w:sz w:val="18"/>
                <w:szCs w:val="18"/>
              </w:rPr>
            </w:pPr>
            <w:r>
              <w:rPr>
                <w:kern w:val="0"/>
                <w:sz w:val="18"/>
                <w:szCs w:val="18"/>
              </w:rPr>
              <w:t>金耳</w:t>
            </w:r>
          </w:p>
        </w:tc>
        <w:tc>
          <w:tcPr>
            <w:tcW w:w="1668" w:type="pct"/>
            <w:shd w:val="clear" w:color="auto" w:fill="auto"/>
            <w:vAlign w:val="center"/>
          </w:tcPr>
          <w:p>
            <w:pPr>
              <w:widowControl/>
              <w:spacing w:line="240" w:lineRule="auto"/>
              <w:jc w:val="left"/>
              <w:rPr>
                <w:kern w:val="0"/>
                <w:sz w:val="18"/>
                <w:szCs w:val="18"/>
              </w:rPr>
            </w:pPr>
            <w:r>
              <w:rPr>
                <w:kern w:val="0"/>
                <w:sz w:val="18"/>
                <w:szCs w:val="18"/>
              </w:rPr>
              <w:t>010602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其他耳类</w:t>
            </w:r>
          </w:p>
        </w:tc>
        <w:tc>
          <w:tcPr>
            <w:tcW w:w="1668" w:type="pct"/>
            <w:shd w:val="clear" w:color="auto" w:fill="auto"/>
            <w:vAlign w:val="center"/>
          </w:tcPr>
          <w:p>
            <w:pPr>
              <w:widowControl/>
              <w:spacing w:line="240" w:lineRule="auto"/>
              <w:jc w:val="left"/>
              <w:rPr>
                <w:kern w:val="0"/>
                <w:sz w:val="18"/>
                <w:szCs w:val="18"/>
              </w:rPr>
            </w:pPr>
            <w:r>
              <w:rPr>
                <w:kern w:val="0"/>
                <w:sz w:val="18"/>
                <w:szCs w:val="18"/>
              </w:rPr>
              <w:t>010602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其他食用菌</w:t>
            </w:r>
          </w:p>
        </w:tc>
        <w:tc>
          <w:tcPr>
            <w:tcW w:w="1668" w:type="pct"/>
            <w:shd w:val="clear" w:color="auto" w:fill="auto"/>
            <w:vAlign w:val="center"/>
          </w:tcPr>
          <w:p>
            <w:pPr>
              <w:widowControl/>
              <w:spacing w:line="240" w:lineRule="auto"/>
              <w:jc w:val="left"/>
              <w:rPr>
                <w:kern w:val="0"/>
                <w:sz w:val="18"/>
                <w:szCs w:val="18"/>
              </w:rPr>
            </w:pPr>
            <w:r>
              <w:rPr>
                <w:kern w:val="0"/>
                <w:sz w:val="18"/>
                <w:szCs w:val="18"/>
              </w:rPr>
              <w:t>0106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01069901</w:t>
            </w:r>
          </w:p>
        </w:tc>
        <w:tc>
          <w:tcPr>
            <w:tcW w:w="2677" w:type="pct"/>
            <w:shd w:val="clear" w:color="auto" w:fill="auto"/>
            <w:vAlign w:val="center"/>
          </w:tcPr>
          <w:p>
            <w:pPr>
              <w:widowControl/>
              <w:spacing w:line="240" w:lineRule="auto"/>
              <w:jc w:val="left"/>
              <w:rPr>
                <w:kern w:val="0"/>
                <w:sz w:val="18"/>
                <w:szCs w:val="18"/>
              </w:rPr>
            </w:pPr>
            <w:r>
              <w:rPr>
                <w:kern w:val="0"/>
                <w:sz w:val="18"/>
                <w:szCs w:val="18"/>
              </w:rPr>
              <w:t>竹荪</w:t>
            </w:r>
          </w:p>
        </w:tc>
        <w:tc>
          <w:tcPr>
            <w:tcW w:w="1668" w:type="pct"/>
            <w:shd w:val="clear" w:color="auto" w:fill="auto"/>
            <w:vAlign w:val="center"/>
          </w:tcPr>
          <w:p>
            <w:pPr>
              <w:widowControl/>
              <w:spacing w:line="240" w:lineRule="auto"/>
              <w:jc w:val="left"/>
              <w:rPr>
                <w:kern w:val="0"/>
                <w:sz w:val="18"/>
                <w:szCs w:val="18"/>
              </w:rPr>
            </w:pPr>
            <w:r>
              <w:rPr>
                <w:kern w:val="0"/>
                <w:sz w:val="18"/>
                <w:szCs w:val="18"/>
              </w:rPr>
              <w:t>010699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01069902</w:t>
            </w:r>
          </w:p>
        </w:tc>
        <w:tc>
          <w:tcPr>
            <w:tcW w:w="2677" w:type="pct"/>
            <w:shd w:val="clear" w:color="auto" w:fill="auto"/>
            <w:vAlign w:val="center"/>
          </w:tcPr>
          <w:p>
            <w:pPr>
              <w:widowControl/>
              <w:spacing w:line="240" w:lineRule="auto"/>
              <w:jc w:val="left"/>
              <w:rPr>
                <w:kern w:val="0"/>
                <w:sz w:val="18"/>
                <w:szCs w:val="18"/>
              </w:rPr>
            </w:pPr>
            <w:r>
              <w:rPr>
                <w:kern w:val="0"/>
                <w:sz w:val="18"/>
                <w:szCs w:val="18"/>
              </w:rPr>
              <w:t>羊肚菌</w:t>
            </w:r>
          </w:p>
        </w:tc>
        <w:tc>
          <w:tcPr>
            <w:tcW w:w="1668" w:type="pct"/>
            <w:shd w:val="clear" w:color="auto" w:fill="auto"/>
            <w:vAlign w:val="center"/>
          </w:tcPr>
          <w:p>
            <w:pPr>
              <w:widowControl/>
              <w:spacing w:line="240" w:lineRule="auto"/>
              <w:jc w:val="left"/>
              <w:rPr>
                <w:kern w:val="0"/>
                <w:sz w:val="18"/>
                <w:szCs w:val="18"/>
              </w:rPr>
            </w:pPr>
            <w:r>
              <w:rPr>
                <w:kern w:val="0"/>
                <w:sz w:val="18"/>
                <w:szCs w:val="18"/>
              </w:rPr>
              <w:t>010699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01069999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其他食用菌</w:t>
            </w:r>
          </w:p>
        </w:tc>
        <w:tc>
          <w:tcPr>
            <w:tcW w:w="1668" w:type="pct"/>
            <w:shd w:val="clear" w:color="auto" w:fill="auto"/>
            <w:vAlign w:val="center"/>
          </w:tcPr>
          <w:p>
            <w:pPr>
              <w:widowControl/>
              <w:spacing w:line="240" w:lineRule="auto"/>
              <w:jc w:val="left"/>
              <w:rPr>
                <w:kern w:val="0"/>
                <w:sz w:val="18"/>
                <w:szCs w:val="18"/>
              </w:rPr>
            </w:pPr>
            <w:r>
              <w:rPr>
                <w:kern w:val="0"/>
                <w:sz w:val="18"/>
                <w:szCs w:val="18"/>
              </w:rPr>
              <w:t>010699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0199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其他种植业产品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tcBorders>
              <w:top w:val="single" w:color="auto" w:sz="8" w:space="0"/>
            </w:tcBorders>
            <w:shd w:val="clear" w:color="auto" w:fill="auto"/>
            <w:vAlign w:val="center"/>
          </w:tcPr>
          <w:p>
            <w:pPr>
              <w:widowControl/>
              <w:spacing w:line="240" w:lineRule="auto"/>
              <w:jc w:val="left"/>
              <w:rPr>
                <w:kern w:val="0"/>
                <w:sz w:val="18"/>
                <w:szCs w:val="18"/>
              </w:rPr>
            </w:pPr>
            <w:r>
              <w:rPr>
                <w:kern w:val="0"/>
                <w:sz w:val="18"/>
                <w:szCs w:val="18"/>
              </w:rPr>
              <w:t>02</w:t>
            </w:r>
          </w:p>
        </w:tc>
        <w:tc>
          <w:tcPr>
            <w:tcW w:w="2677" w:type="pct"/>
            <w:tcBorders>
              <w:top w:val="single" w:color="auto" w:sz="8" w:space="0"/>
            </w:tcBorders>
            <w:shd w:val="clear" w:color="auto" w:fill="auto"/>
            <w:vAlign w:val="center"/>
          </w:tcPr>
          <w:p>
            <w:pPr>
              <w:widowControl/>
              <w:spacing w:line="240" w:lineRule="auto"/>
              <w:jc w:val="left"/>
              <w:rPr>
                <w:kern w:val="0"/>
                <w:sz w:val="18"/>
                <w:szCs w:val="18"/>
              </w:rPr>
            </w:pPr>
            <w:r>
              <w:rPr>
                <w:kern w:val="0"/>
                <w:sz w:val="18"/>
                <w:szCs w:val="18"/>
              </w:rPr>
              <w:t>畜牧业产品</w:t>
            </w:r>
          </w:p>
        </w:tc>
        <w:tc>
          <w:tcPr>
            <w:tcW w:w="1668" w:type="pct"/>
            <w:tcBorders>
              <w:top w:val="single" w:color="auto" w:sz="8" w:space="0"/>
            </w:tcBorders>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w:t>
            </w:r>
          </w:p>
        </w:tc>
        <w:tc>
          <w:tcPr>
            <w:tcW w:w="2677" w:type="pct"/>
            <w:shd w:val="clear" w:color="auto" w:fill="auto"/>
            <w:vAlign w:val="center"/>
          </w:tcPr>
          <w:p>
            <w:pPr>
              <w:widowControl/>
              <w:spacing w:line="240" w:lineRule="auto"/>
              <w:jc w:val="left"/>
              <w:rPr>
                <w:kern w:val="0"/>
                <w:sz w:val="18"/>
                <w:szCs w:val="18"/>
              </w:rPr>
            </w:pPr>
            <w:r>
              <w:rPr>
                <w:kern w:val="0"/>
                <w:sz w:val="18"/>
                <w:szCs w:val="18"/>
              </w:rPr>
              <w:t>家畜类</w:t>
            </w:r>
          </w:p>
        </w:tc>
        <w:tc>
          <w:tcPr>
            <w:tcW w:w="1668" w:type="pct"/>
            <w:shd w:val="clear" w:color="auto" w:fill="auto"/>
            <w:vAlign w:val="center"/>
          </w:tcPr>
          <w:p>
            <w:pPr>
              <w:widowControl/>
              <w:spacing w:line="240" w:lineRule="auto"/>
              <w:jc w:val="left"/>
              <w:rPr>
                <w:kern w:val="0"/>
                <w:sz w:val="18"/>
                <w:szCs w:val="18"/>
              </w:rPr>
            </w:pPr>
            <w:r>
              <w:rPr>
                <w:kern w:val="0"/>
                <w:sz w:val="18"/>
                <w:szCs w:val="18"/>
              </w:rPr>
              <w:t>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020101</w:t>
            </w:r>
          </w:p>
        </w:tc>
        <w:tc>
          <w:tcPr>
            <w:tcW w:w="2677" w:type="pct"/>
            <w:shd w:val="clear" w:color="auto" w:fill="auto"/>
            <w:vAlign w:val="center"/>
          </w:tcPr>
          <w:p>
            <w:pPr>
              <w:widowControl/>
              <w:spacing w:line="240" w:lineRule="auto"/>
              <w:jc w:val="left"/>
              <w:rPr>
                <w:kern w:val="0"/>
                <w:sz w:val="18"/>
                <w:szCs w:val="18"/>
              </w:rPr>
            </w:pPr>
            <w:r>
              <w:rPr>
                <w:kern w:val="0"/>
                <w:sz w:val="18"/>
                <w:szCs w:val="18"/>
              </w:rPr>
              <w:t>猪</w:t>
            </w:r>
          </w:p>
        </w:tc>
        <w:tc>
          <w:tcPr>
            <w:tcW w:w="1668" w:type="pct"/>
            <w:shd w:val="clear" w:color="auto" w:fill="auto"/>
            <w:vAlign w:val="center"/>
          </w:tcPr>
          <w:p>
            <w:pPr>
              <w:widowControl/>
              <w:spacing w:line="240" w:lineRule="auto"/>
              <w:jc w:val="left"/>
              <w:rPr>
                <w:kern w:val="0"/>
                <w:sz w:val="18"/>
                <w:szCs w:val="18"/>
              </w:rPr>
            </w:pPr>
            <w:r>
              <w:rPr>
                <w:kern w:val="0"/>
                <w:sz w:val="18"/>
                <w:szCs w:val="18"/>
              </w:rPr>
              <w:t>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02010102</w:t>
            </w:r>
          </w:p>
        </w:tc>
        <w:tc>
          <w:tcPr>
            <w:tcW w:w="2677" w:type="pct"/>
            <w:shd w:val="clear" w:color="auto" w:fill="auto"/>
            <w:vAlign w:val="center"/>
          </w:tcPr>
          <w:p>
            <w:pPr>
              <w:widowControl/>
              <w:spacing w:line="240" w:lineRule="auto"/>
              <w:jc w:val="left"/>
              <w:rPr>
                <w:kern w:val="0"/>
                <w:sz w:val="18"/>
                <w:szCs w:val="18"/>
              </w:rPr>
            </w:pPr>
            <w:r>
              <w:rPr>
                <w:kern w:val="0"/>
                <w:sz w:val="18"/>
                <w:szCs w:val="18"/>
              </w:rPr>
              <w:t>猪肉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020101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02010103</w:t>
            </w:r>
          </w:p>
        </w:tc>
        <w:tc>
          <w:tcPr>
            <w:tcW w:w="2677" w:type="pct"/>
            <w:shd w:val="clear" w:color="auto" w:fill="auto"/>
            <w:vAlign w:val="center"/>
          </w:tcPr>
          <w:p>
            <w:pPr>
              <w:widowControl/>
              <w:spacing w:line="240" w:lineRule="auto"/>
              <w:jc w:val="left"/>
              <w:rPr>
                <w:kern w:val="0"/>
                <w:sz w:val="18"/>
                <w:szCs w:val="18"/>
              </w:rPr>
            </w:pPr>
            <w:r>
              <w:rPr>
                <w:kern w:val="0"/>
                <w:sz w:val="18"/>
                <w:szCs w:val="18"/>
              </w:rPr>
              <w:t>猪内脏（猪肝、猪心、诛神、猪胃、猪大肠、猪小肠、猪肺等）</w:t>
            </w:r>
          </w:p>
        </w:tc>
        <w:tc>
          <w:tcPr>
            <w:tcW w:w="1668" w:type="pct"/>
            <w:shd w:val="clear" w:color="auto" w:fill="auto"/>
            <w:vAlign w:val="center"/>
          </w:tcPr>
          <w:p>
            <w:pPr>
              <w:widowControl/>
              <w:spacing w:line="240" w:lineRule="auto"/>
              <w:jc w:val="left"/>
              <w:rPr>
                <w:kern w:val="0"/>
                <w:sz w:val="18"/>
                <w:szCs w:val="18"/>
              </w:rPr>
            </w:pPr>
            <w:r>
              <w:rPr>
                <w:kern w:val="0"/>
                <w:sz w:val="18"/>
                <w:szCs w:val="18"/>
              </w:rPr>
              <w:t>020101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02010199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其他猪产品（猪头、猪耳、猪舌、猪尾、猪蹄、猪血、猪皮、猪骨、猪皮等）</w:t>
            </w:r>
          </w:p>
        </w:tc>
        <w:tc>
          <w:tcPr>
            <w:tcW w:w="1668" w:type="pct"/>
            <w:shd w:val="clear" w:color="auto" w:fill="auto"/>
            <w:vAlign w:val="center"/>
          </w:tcPr>
          <w:p>
            <w:pPr>
              <w:widowControl/>
              <w:spacing w:line="240" w:lineRule="auto"/>
              <w:jc w:val="left"/>
              <w:rPr>
                <w:kern w:val="0"/>
                <w:sz w:val="18"/>
                <w:szCs w:val="18"/>
              </w:rPr>
            </w:pPr>
            <w:r>
              <w:rPr>
                <w:kern w:val="0"/>
                <w:sz w:val="18"/>
                <w:szCs w:val="18"/>
              </w:rPr>
              <w:t>020101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020102</w:t>
            </w:r>
          </w:p>
        </w:tc>
        <w:tc>
          <w:tcPr>
            <w:tcW w:w="2677" w:type="pct"/>
            <w:shd w:val="clear" w:color="auto" w:fill="auto"/>
            <w:vAlign w:val="center"/>
          </w:tcPr>
          <w:p>
            <w:pPr>
              <w:widowControl/>
              <w:spacing w:line="240" w:lineRule="auto"/>
              <w:jc w:val="left"/>
              <w:rPr>
                <w:kern w:val="0"/>
                <w:sz w:val="18"/>
                <w:szCs w:val="18"/>
              </w:rPr>
            </w:pPr>
            <w:r>
              <w:rPr>
                <w:kern w:val="0"/>
                <w:sz w:val="18"/>
                <w:szCs w:val="18"/>
              </w:rPr>
              <w:t>牛</w:t>
            </w:r>
          </w:p>
        </w:tc>
        <w:tc>
          <w:tcPr>
            <w:tcW w:w="1668" w:type="pct"/>
            <w:shd w:val="clear" w:color="auto" w:fill="auto"/>
            <w:vAlign w:val="center"/>
          </w:tcPr>
          <w:p>
            <w:pPr>
              <w:widowControl/>
              <w:spacing w:line="240" w:lineRule="auto"/>
              <w:jc w:val="left"/>
              <w:rPr>
                <w:kern w:val="0"/>
                <w:sz w:val="18"/>
                <w:szCs w:val="18"/>
              </w:rPr>
            </w:pPr>
            <w:r>
              <w:rPr>
                <w:kern w:val="0"/>
                <w:sz w:val="18"/>
                <w:szCs w:val="18"/>
              </w:rPr>
              <w:t>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02010202</w:t>
            </w:r>
          </w:p>
        </w:tc>
        <w:tc>
          <w:tcPr>
            <w:tcW w:w="2677" w:type="pct"/>
            <w:shd w:val="clear" w:color="auto" w:fill="auto"/>
            <w:vAlign w:val="center"/>
          </w:tcPr>
          <w:p>
            <w:pPr>
              <w:widowControl/>
              <w:spacing w:line="240" w:lineRule="auto"/>
              <w:jc w:val="left"/>
              <w:rPr>
                <w:kern w:val="0"/>
                <w:sz w:val="18"/>
                <w:szCs w:val="18"/>
              </w:rPr>
            </w:pPr>
            <w:r>
              <w:rPr>
                <w:kern w:val="0"/>
                <w:sz w:val="18"/>
                <w:szCs w:val="18"/>
              </w:rPr>
              <w:t>牛肉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020102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02010205</w:t>
            </w:r>
          </w:p>
        </w:tc>
        <w:tc>
          <w:tcPr>
            <w:tcW w:w="2677" w:type="pct"/>
            <w:shd w:val="clear" w:color="auto" w:fill="auto"/>
            <w:vAlign w:val="center"/>
          </w:tcPr>
          <w:p>
            <w:pPr>
              <w:widowControl/>
              <w:spacing w:line="240" w:lineRule="auto"/>
              <w:jc w:val="left"/>
              <w:rPr>
                <w:kern w:val="0"/>
                <w:sz w:val="18"/>
                <w:szCs w:val="18"/>
              </w:rPr>
            </w:pPr>
            <w:r>
              <w:rPr>
                <w:kern w:val="0"/>
                <w:sz w:val="18"/>
                <w:szCs w:val="18"/>
              </w:rPr>
              <w:t>牛内脏</w:t>
            </w:r>
          </w:p>
        </w:tc>
        <w:tc>
          <w:tcPr>
            <w:tcW w:w="1668" w:type="pct"/>
            <w:shd w:val="clear" w:color="auto" w:fill="auto"/>
            <w:vAlign w:val="center"/>
          </w:tcPr>
          <w:p>
            <w:pPr>
              <w:widowControl/>
              <w:spacing w:line="240" w:lineRule="auto"/>
              <w:jc w:val="left"/>
              <w:rPr>
                <w:kern w:val="0"/>
                <w:sz w:val="18"/>
                <w:szCs w:val="18"/>
              </w:rPr>
            </w:pPr>
            <w:r>
              <w:rPr>
                <w:kern w:val="0"/>
                <w:sz w:val="18"/>
                <w:szCs w:val="18"/>
              </w:rPr>
              <w:t>020102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其他牛产品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020102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020103</w:t>
            </w:r>
          </w:p>
        </w:tc>
        <w:tc>
          <w:tcPr>
            <w:tcW w:w="2677" w:type="pct"/>
            <w:shd w:val="clear" w:color="auto" w:fill="auto"/>
            <w:vAlign w:val="center"/>
          </w:tcPr>
          <w:p>
            <w:pPr>
              <w:widowControl/>
              <w:spacing w:line="240" w:lineRule="auto"/>
              <w:jc w:val="left"/>
              <w:rPr>
                <w:kern w:val="0"/>
                <w:sz w:val="18"/>
                <w:szCs w:val="18"/>
              </w:rPr>
            </w:pPr>
            <w:r>
              <w:rPr>
                <w:kern w:val="0"/>
                <w:sz w:val="18"/>
                <w:szCs w:val="18"/>
              </w:rPr>
              <w:t>羊</w:t>
            </w:r>
          </w:p>
        </w:tc>
        <w:tc>
          <w:tcPr>
            <w:tcW w:w="1668" w:type="pct"/>
            <w:shd w:val="clear" w:color="auto" w:fill="auto"/>
            <w:vAlign w:val="center"/>
          </w:tcPr>
          <w:p>
            <w:pPr>
              <w:widowControl/>
              <w:spacing w:line="240" w:lineRule="auto"/>
              <w:jc w:val="left"/>
              <w:rPr>
                <w:kern w:val="0"/>
                <w:sz w:val="18"/>
                <w:szCs w:val="18"/>
              </w:rPr>
            </w:pPr>
            <w:r>
              <w:rPr>
                <w:kern w:val="0"/>
                <w:sz w:val="18"/>
                <w:szCs w:val="18"/>
              </w:rPr>
              <w:t>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02010302</w:t>
            </w:r>
          </w:p>
        </w:tc>
        <w:tc>
          <w:tcPr>
            <w:tcW w:w="2677" w:type="pct"/>
            <w:shd w:val="clear" w:color="auto" w:fill="auto"/>
            <w:vAlign w:val="center"/>
          </w:tcPr>
          <w:p>
            <w:pPr>
              <w:widowControl/>
              <w:spacing w:line="240" w:lineRule="auto"/>
              <w:jc w:val="left"/>
              <w:rPr>
                <w:kern w:val="0"/>
                <w:sz w:val="18"/>
                <w:szCs w:val="18"/>
              </w:rPr>
            </w:pPr>
            <w:r>
              <w:rPr>
                <w:kern w:val="0"/>
                <w:sz w:val="18"/>
                <w:szCs w:val="18"/>
              </w:rPr>
              <w:t>羊肉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02010306</w:t>
            </w:r>
          </w:p>
        </w:tc>
        <w:tc>
          <w:tcPr>
            <w:tcW w:w="2677" w:type="pct"/>
            <w:shd w:val="clear" w:color="auto" w:fill="auto"/>
            <w:vAlign w:val="center"/>
          </w:tcPr>
          <w:p>
            <w:pPr>
              <w:widowControl/>
              <w:spacing w:line="240" w:lineRule="auto"/>
              <w:jc w:val="left"/>
              <w:rPr>
                <w:kern w:val="0"/>
                <w:sz w:val="18"/>
                <w:szCs w:val="18"/>
              </w:rPr>
            </w:pPr>
            <w:r>
              <w:rPr>
                <w:kern w:val="0"/>
                <w:sz w:val="18"/>
                <w:szCs w:val="18"/>
              </w:rPr>
              <w:t>羊内脏</w:t>
            </w:r>
          </w:p>
        </w:tc>
        <w:tc>
          <w:tcPr>
            <w:tcW w:w="1668" w:type="pct"/>
            <w:shd w:val="clear" w:color="auto" w:fill="auto"/>
            <w:vAlign w:val="center"/>
          </w:tcPr>
          <w:p>
            <w:pPr>
              <w:widowControl/>
              <w:spacing w:line="240" w:lineRule="auto"/>
              <w:jc w:val="left"/>
              <w:rPr>
                <w:kern w:val="0"/>
                <w:sz w:val="18"/>
                <w:szCs w:val="18"/>
              </w:rPr>
            </w:pPr>
            <w:r>
              <w:rPr>
                <w:kern w:val="0"/>
                <w:sz w:val="18"/>
                <w:szCs w:val="18"/>
              </w:rPr>
              <w:t>020103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02010399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其他羊产品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020103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020104</w:t>
            </w:r>
          </w:p>
        </w:tc>
        <w:tc>
          <w:tcPr>
            <w:tcW w:w="2677" w:type="pct"/>
            <w:shd w:val="clear" w:color="auto" w:fill="auto"/>
            <w:vAlign w:val="center"/>
          </w:tcPr>
          <w:p>
            <w:pPr>
              <w:widowControl/>
              <w:spacing w:line="240" w:lineRule="auto"/>
              <w:jc w:val="left"/>
              <w:rPr>
                <w:kern w:val="0"/>
                <w:sz w:val="18"/>
                <w:szCs w:val="18"/>
              </w:rPr>
            </w:pPr>
            <w:r>
              <w:rPr>
                <w:kern w:val="0"/>
                <w:sz w:val="18"/>
                <w:szCs w:val="18"/>
              </w:rPr>
              <w:t>兔</w:t>
            </w:r>
          </w:p>
        </w:tc>
        <w:tc>
          <w:tcPr>
            <w:tcW w:w="1668" w:type="pct"/>
            <w:shd w:val="clear" w:color="auto" w:fill="auto"/>
            <w:vAlign w:val="center"/>
          </w:tcPr>
          <w:p>
            <w:pPr>
              <w:widowControl/>
              <w:spacing w:line="240" w:lineRule="auto"/>
              <w:jc w:val="left"/>
              <w:rPr>
                <w:kern w:val="0"/>
                <w:sz w:val="18"/>
                <w:szCs w:val="18"/>
              </w:rPr>
            </w:pPr>
            <w:r>
              <w:rPr>
                <w:kern w:val="0"/>
                <w:sz w:val="18"/>
                <w:szCs w:val="18"/>
              </w:rPr>
              <w:t>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02010402</w:t>
            </w:r>
          </w:p>
        </w:tc>
        <w:tc>
          <w:tcPr>
            <w:tcW w:w="2677" w:type="pct"/>
            <w:shd w:val="clear" w:color="auto" w:fill="auto"/>
            <w:vAlign w:val="center"/>
          </w:tcPr>
          <w:p>
            <w:pPr>
              <w:widowControl/>
              <w:spacing w:line="240" w:lineRule="auto"/>
              <w:jc w:val="left"/>
              <w:rPr>
                <w:kern w:val="0"/>
                <w:sz w:val="18"/>
                <w:szCs w:val="18"/>
              </w:rPr>
            </w:pPr>
            <w:r>
              <w:rPr>
                <w:kern w:val="0"/>
                <w:sz w:val="18"/>
                <w:szCs w:val="18"/>
              </w:rPr>
              <w:t>兔肉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02010499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其他兔产品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020104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020105</w:t>
            </w:r>
          </w:p>
        </w:tc>
        <w:tc>
          <w:tcPr>
            <w:tcW w:w="2677" w:type="pct"/>
            <w:shd w:val="clear" w:color="auto" w:fill="auto"/>
            <w:vAlign w:val="center"/>
          </w:tcPr>
          <w:p>
            <w:pPr>
              <w:widowControl/>
              <w:spacing w:line="240" w:lineRule="auto"/>
              <w:jc w:val="left"/>
              <w:rPr>
                <w:kern w:val="0"/>
                <w:sz w:val="18"/>
                <w:szCs w:val="18"/>
              </w:rPr>
            </w:pPr>
            <w:r>
              <w:rPr>
                <w:kern w:val="0"/>
                <w:sz w:val="18"/>
                <w:szCs w:val="18"/>
              </w:rPr>
              <w:t>马</w:t>
            </w:r>
          </w:p>
        </w:tc>
        <w:tc>
          <w:tcPr>
            <w:tcW w:w="1668" w:type="pct"/>
            <w:shd w:val="clear" w:color="auto" w:fill="auto"/>
            <w:vAlign w:val="center"/>
          </w:tcPr>
          <w:p>
            <w:pPr>
              <w:widowControl/>
              <w:spacing w:line="240" w:lineRule="auto"/>
              <w:jc w:val="left"/>
              <w:rPr>
                <w:kern w:val="0"/>
                <w:sz w:val="18"/>
                <w:szCs w:val="18"/>
              </w:rPr>
            </w:pPr>
            <w:r>
              <w:rPr>
                <w:kern w:val="0"/>
                <w:sz w:val="18"/>
                <w:szCs w:val="18"/>
              </w:rPr>
              <w:t>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02010502</w:t>
            </w:r>
          </w:p>
        </w:tc>
        <w:tc>
          <w:tcPr>
            <w:tcW w:w="2677" w:type="pct"/>
            <w:shd w:val="clear" w:color="auto" w:fill="auto"/>
            <w:vAlign w:val="center"/>
          </w:tcPr>
          <w:p>
            <w:pPr>
              <w:widowControl/>
              <w:spacing w:line="240" w:lineRule="auto"/>
              <w:jc w:val="left"/>
              <w:rPr>
                <w:kern w:val="0"/>
                <w:sz w:val="18"/>
                <w:szCs w:val="18"/>
              </w:rPr>
            </w:pPr>
            <w:r>
              <w:rPr>
                <w:kern w:val="0"/>
                <w:sz w:val="18"/>
                <w:szCs w:val="18"/>
              </w:rPr>
              <w:t>马肉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020105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02010599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其他马产品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020105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020106</w:t>
            </w:r>
          </w:p>
        </w:tc>
        <w:tc>
          <w:tcPr>
            <w:tcW w:w="2677" w:type="pct"/>
            <w:shd w:val="clear" w:color="auto" w:fill="auto"/>
            <w:vAlign w:val="center"/>
          </w:tcPr>
          <w:p>
            <w:pPr>
              <w:widowControl/>
              <w:spacing w:line="240" w:lineRule="auto"/>
              <w:jc w:val="left"/>
              <w:rPr>
                <w:kern w:val="0"/>
                <w:sz w:val="18"/>
                <w:szCs w:val="18"/>
              </w:rPr>
            </w:pPr>
            <w:r>
              <w:rPr>
                <w:kern w:val="0"/>
                <w:sz w:val="18"/>
                <w:szCs w:val="18"/>
              </w:rPr>
              <w:t>驴</w:t>
            </w:r>
          </w:p>
        </w:tc>
        <w:tc>
          <w:tcPr>
            <w:tcW w:w="1668" w:type="pct"/>
            <w:shd w:val="clear" w:color="auto" w:fill="auto"/>
            <w:vAlign w:val="center"/>
          </w:tcPr>
          <w:p>
            <w:pPr>
              <w:widowControl/>
              <w:spacing w:line="240" w:lineRule="auto"/>
              <w:jc w:val="left"/>
              <w:rPr>
                <w:kern w:val="0"/>
                <w:sz w:val="18"/>
                <w:szCs w:val="18"/>
              </w:rPr>
            </w:pPr>
            <w:r>
              <w:rPr>
                <w:kern w:val="0"/>
                <w:sz w:val="18"/>
                <w:szCs w:val="18"/>
              </w:rPr>
              <w:t>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02010602</w:t>
            </w:r>
          </w:p>
        </w:tc>
        <w:tc>
          <w:tcPr>
            <w:tcW w:w="2677" w:type="pct"/>
            <w:shd w:val="clear" w:color="auto" w:fill="auto"/>
            <w:vAlign w:val="center"/>
          </w:tcPr>
          <w:p>
            <w:pPr>
              <w:widowControl/>
              <w:spacing w:line="240" w:lineRule="auto"/>
              <w:jc w:val="left"/>
              <w:rPr>
                <w:kern w:val="0"/>
                <w:sz w:val="18"/>
                <w:szCs w:val="18"/>
              </w:rPr>
            </w:pPr>
            <w:r>
              <w:rPr>
                <w:kern w:val="0"/>
                <w:sz w:val="18"/>
                <w:szCs w:val="18"/>
              </w:rPr>
              <w:t>驴肉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020106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02010699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其他驴产品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020106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020199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其他家畜及其产品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w:t>
            </w:r>
          </w:p>
        </w:tc>
        <w:tc>
          <w:tcPr>
            <w:tcW w:w="2677" w:type="pct"/>
            <w:shd w:val="clear" w:color="auto" w:fill="auto"/>
            <w:vAlign w:val="center"/>
          </w:tcPr>
          <w:p>
            <w:pPr>
              <w:widowControl/>
              <w:spacing w:line="240" w:lineRule="auto"/>
              <w:jc w:val="left"/>
              <w:rPr>
                <w:kern w:val="0"/>
                <w:sz w:val="18"/>
                <w:szCs w:val="18"/>
              </w:rPr>
            </w:pPr>
            <w:r>
              <w:rPr>
                <w:kern w:val="0"/>
                <w:sz w:val="18"/>
                <w:szCs w:val="18"/>
              </w:rPr>
              <w:t>禽类</w:t>
            </w:r>
          </w:p>
        </w:tc>
        <w:tc>
          <w:tcPr>
            <w:tcW w:w="1668" w:type="pct"/>
            <w:shd w:val="clear" w:color="auto" w:fill="auto"/>
            <w:vAlign w:val="center"/>
          </w:tcPr>
          <w:p>
            <w:pPr>
              <w:widowControl/>
              <w:spacing w:line="240" w:lineRule="auto"/>
              <w:jc w:val="left"/>
              <w:rPr>
                <w:kern w:val="0"/>
                <w:sz w:val="18"/>
                <w:szCs w:val="18"/>
              </w:rPr>
            </w:pPr>
            <w:r>
              <w:rPr>
                <w:kern w:val="0"/>
                <w:sz w:val="18"/>
                <w:szCs w:val="18"/>
              </w:rPr>
              <w:t>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020201</w:t>
            </w:r>
          </w:p>
        </w:tc>
        <w:tc>
          <w:tcPr>
            <w:tcW w:w="2677" w:type="pct"/>
            <w:shd w:val="clear" w:color="auto" w:fill="auto"/>
            <w:vAlign w:val="center"/>
          </w:tcPr>
          <w:p>
            <w:pPr>
              <w:widowControl/>
              <w:spacing w:line="240" w:lineRule="auto"/>
              <w:jc w:val="left"/>
              <w:rPr>
                <w:kern w:val="0"/>
                <w:sz w:val="18"/>
                <w:szCs w:val="18"/>
              </w:rPr>
            </w:pPr>
            <w:r>
              <w:rPr>
                <w:kern w:val="0"/>
                <w:sz w:val="18"/>
                <w:szCs w:val="18"/>
              </w:rPr>
              <w:t>鸡</w:t>
            </w:r>
          </w:p>
        </w:tc>
        <w:tc>
          <w:tcPr>
            <w:tcW w:w="1668" w:type="pct"/>
            <w:shd w:val="clear" w:color="auto" w:fill="auto"/>
            <w:vAlign w:val="center"/>
          </w:tcPr>
          <w:p>
            <w:pPr>
              <w:widowControl/>
              <w:spacing w:line="240" w:lineRule="auto"/>
              <w:jc w:val="left"/>
              <w:rPr>
                <w:kern w:val="0"/>
                <w:sz w:val="18"/>
                <w:szCs w:val="18"/>
              </w:rPr>
            </w:pPr>
            <w:r>
              <w:rPr>
                <w:kern w:val="0"/>
                <w:sz w:val="18"/>
                <w:szCs w:val="18"/>
              </w:rPr>
              <w:t>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02020102</w:t>
            </w:r>
          </w:p>
        </w:tc>
        <w:tc>
          <w:tcPr>
            <w:tcW w:w="2677" w:type="pct"/>
            <w:shd w:val="clear" w:color="auto" w:fill="auto"/>
            <w:vAlign w:val="center"/>
          </w:tcPr>
          <w:p>
            <w:pPr>
              <w:widowControl/>
              <w:spacing w:line="240" w:lineRule="auto"/>
              <w:jc w:val="left"/>
              <w:rPr>
                <w:kern w:val="0"/>
                <w:sz w:val="18"/>
                <w:szCs w:val="18"/>
              </w:rPr>
            </w:pPr>
            <w:r>
              <w:rPr>
                <w:kern w:val="0"/>
                <w:sz w:val="18"/>
                <w:szCs w:val="18"/>
              </w:rPr>
              <w:t>鸡肉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02020103</w:t>
            </w:r>
          </w:p>
        </w:tc>
        <w:tc>
          <w:tcPr>
            <w:tcW w:w="2677" w:type="pct"/>
            <w:shd w:val="clear" w:color="auto" w:fill="auto"/>
            <w:vAlign w:val="center"/>
          </w:tcPr>
          <w:p>
            <w:pPr>
              <w:widowControl/>
              <w:spacing w:line="240" w:lineRule="auto"/>
              <w:jc w:val="left"/>
              <w:rPr>
                <w:kern w:val="0"/>
                <w:sz w:val="18"/>
                <w:szCs w:val="18"/>
              </w:rPr>
            </w:pPr>
            <w:r>
              <w:rPr>
                <w:kern w:val="0"/>
                <w:sz w:val="18"/>
                <w:szCs w:val="18"/>
              </w:rPr>
              <w:t>鸡蛋</w:t>
            </w:r>
          </w:p>
        </w:tc>
        <w:tc>
          <w:tcPr>
            <w:tcW w:w="1668" w:type="pct"/>
            <w:shd w:val="clear" w:color="auto" w:fill="auto"/>
            <w:vAlign w:val="center"/>
          </w:tcPr>
          <w:p>
            <w:pPr>
              <w:widowControl/>
              <w:spacing w:line="240" w:lineRule="auto"/>
              <w:jc w:val="left"/>
              <w:rPr>
                <w:kern w:val="0"/>
                <w:sz w:val="18"/>
                <w:szCs w:val="18"/>
              </w:rPr>
            </w:pPr>
            <w:r>
              <w:rPr>
                <w:kern w:val="0"/>
                <w:sz w:val="18"/>
                <w:szCs w:val="18"/>
              </w:rPr>
              <w:t>020201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02020104</w:t>
            </w:r>
          </w:p>
        </w:tc>
        <w:tc>
          <w:tcPr>
            <w:tcW w:w="2677" w:type="pct"/>
            <w:shd w:val="clear" w:color="auto" w:fill="auto"/>
            <w:vAlign w:val="center"/>
          </w:tcPr>
          <w:p>
            <w:pPr>
              <w:widowControl/>
              <w:spacing w:line="240" w:lineRule="auto"/>
              <w:jc w:val="left"/>
              <w:rPr>
                <w:kern w:val="0"/>
                <w:sz w:val="18"/>
                <w:szCs w:val="18"/>
              </w:rPr>
            </w:pPr>
            <w:r>
              <w:rPr>
                <w:kern w:val="0"/>
                <w:sz w:val="18"/>
                <w:szCs w:val="18"/>
              </w:rPr>
              <w:t>鸡内脏</w:t>
            </w:r>
          </w:p>
        </w:tc>
        <w:tc>
          <w:tcPr>
            <w:tcW w:w="1668" w:type="pct"/>
            <w:shd w:val="clear" w:color="auto" w:fill="auto"/>
            <w:vAlign w:val="center"/>
          </w:tcPr>
          <w:p>
            <w:pPr>
              <w:widowControl/>
              <w:spacing w:line="240" w:lineRule="auto"/>
              <w:jc w:val="left"/>
              <w:rPr>
                <w:kern w:val="0"/>
                <w:sz w:val="18"/>
                <w:szCs w:val="18"/>
              </w:rPr>
            </w:pPr>
            <w:r>
              <w:rPr>
                <w:kern w:val="0"/>
                <w:sz w:val="18"/>
                <w:szCs w:val="18"/>
              </w:rPr>
              <w:t>020201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02020199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其他鸡产品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020202</w:t>
            </w:r>
          </w:p>
        </w:tc>
        <w:tc>
          <w:tcPr>
            <w:tcW w:w="2677" w:type="pct"/>
            <w:shd w:val="clear" w:color="auto" w:fill="auto"/>
            <w:vAlign w:val="center"/>
          </w:tcPr>
          <w:p>
            <w:pPr>
              <w:widowControl/>
              <w:spacing w:line="240" w:lineRule="auto"/>
              <w:jc w:val="left"/>
              <w:rPr>
                <w:kern w:val="0"/>
                <w:sz w:val="18"/>
                <w:szCs w:val="18"/>
              </w:rPr>
            </w:pPr>
            <w:r>
              <w:rPr>
                <w:kern w:val="0"/>
                <w:sz w:val="18"/>
                <w:szCs w:val="18"/>
              </w:rPr>
              <w:t>鸭</w:t>
            </w:r>
          </w:p>
        </w:tc>
        <w:tc>
          <w:tcPr>
            <w:tcW w:w="1668" w:type="pct"/>
            <w:shd w:val="clear" w:color="auto" w:fill="auto"/>
            <w:vAlign w:val="center"/>
          </w:tcPr>
          <w:p>
            <w:pPr>
              <w:widowControl/>
              <w:spacing w:line="240" w:lineRule="auto"/>
              <w:jc w:val="left"/>
              <w:rPr>
                <w:kern w:val="0"/>
                <w:sz w:val="18"/>
                <w:szCs w:val="18"/>
              </w:rPr>
            </w:pPr>
            <w:r>
              <w:rPr>
                <w:kern w:val="0"/>
                <w:sz w:val="18"/>
                <w:szCs w:val="18"/>
              </w:rPr>
              <w:t>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02020202</w:t>
            </w:r>
          </w:p>
        </w:tc>
        <w:tc>
          <w:tcPr>
            <w:tcW w:w="2677" w:type="pct"/>
            <w:shd w:val="clear" w:color="auto" w:fill="auto"/>
            <w:vAlign w:val="center"/>
          </w:tcPr>
          <w:p>
            <w:pPr>
              <w:widowControl/>
              <w:spacing w:line="240" w:lineRule="auto"/>
              <w:jc w:val="left"/>
              <w:rPr>
                <w:kern w:val="0"/>
                <w:sz w:val="18"/>
                <w:szCs w:val="18"/>
              </w:rPr>
            </w:pPr>
            <w:r>
              <w:rPr>
                <w:kern w:val="0"/>
                <w:sz w:val="18"/>
                <w:szCs w:val="18"/>
              </w:rPr>
              <w:t>鸭肉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02020203</w:t>
            </w:r>
          </w:p>
        </w:tc>
        <w:tc>
          <w:tcPr>
            <w:tcW w:w="2677" w:type="pct"/>
            <w:shd w:val="clear" w:color="auto" w:fill="auto"/>
            <w:vAlign w:val="center"/>
          </w:tcPr>
          <w:p>
            <w:pPr>
              <w:widowControl/>
              <w:spacing w:line="240" w:lineRule="auto"/>
              <w:jc w:val="left"/>
              <w:rPr>
                <w:kern w:val="0"/>
                <w:sz w:val="18"/>
                <w:szCs w:val="18"/>
              </w:rPr>
            </w:pPr>
            <w:r>
              <w:rPr>
                <w:kern w:val="0"/>
                <w:sz w:val="18"/>
                <w:szCs w:val="18"/>
              </w:rPr>
              <w:t>鸭蛋</w:t>
            </w:r>
          </w:p>
        </w:tc>
        <w:tc>
          <w:tcPr>
            <w:tcW w:w="1668" w:type="pct"/>
            <w:shd w:val="clear" w:color="auto" w:fill="auto"/>
            <w:vAlign w:val="center"/>
          </w:tcPr>
          <w:p>
            <w:pPr>
              <w:widowControl/>
              <w:spacing w:line="240" w:lineRule="auto"/>
              <w:jc w:val="left"/>
              <w:rPr>
                <w:kern w:val="0"/>
                <w:sz w:val="18"/>
                <w:szCs w:val="18"/>
              </w:rPr>
            </w:pPr>
            <w:r>
              <w:rPr>
                <w:kern w:val="0"/>
                <w:sz w:val="18"/>
                <w:szCs w:val="18"/>
              </w:rPr>
              <w:t>020202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02020205</w:t>
            </w:r>
          </w:p>
        </w:tc>
        <w:tc>
          <w:tcPr>
            <w:tcW w:w="2677" w:type="pct"/>
            <w:shd w:val="clear" w:color="auto" w:fill="auto"/>
            <w:vAlign w:val="center"/>
          </w:tcPr>
          <w:p>
            <w:pPr>
              <w:widowControl/>
              <w:spacing w:line="240" w:lineRule="auto"/>
              <w:jc w:val="left"/>
              <w:rPr>
                <w:kern w:val="0"/>
                <w:sz w:val="18"/>
                <w:szCs w:val="18"/>
              </w:rPr>
            </w:pPr>
            <w:r>
              <w:rPr>
                <w:kern w:val="0"/>
                <w:sz w:val="18"/>
                <w:szCs w:val="18"/>
              </w:rPr>
              <w:t>鸭内脏</w:t>
            </w:r>
          </w:p>
        </w:tc>
        <w:tc>
          <w:tcPr>
            <w:tcW w:w="1668" w:type="pct"/>
            <w:shd w:val="clear" w:color="auto" w:fill="auto"/>
            <w:vAlign w:val="center"/>
          </w:tcPr>
          <w:p>
            <w:pPr>
              <w:widowControl/>
              <w:spacing w:line="240" w:lineRule="auto"/>
              <w:jc w:val="left"/>
              <w:rPr>
                <w:kern w:val="0"/>
                <w:sz w:val="18"/>
                <w:szCs w:val="18"/>
              </w:rPr>
            </w:pPr>
            <w:r>
              <w:rPr>
                <w:kern w:val="0"/>
                <w:sz w:val="18"/>
                <w:szCs w:val="18"/>
              </w:rPr>
              <w:t>020202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其他鸭产品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020203</w:t>
            </w:r>
          </w:p>
        </w:tc>
        <w:tc>
          <w:tcPr>
            <w:tcW w:w="2677" w:type="pct"/>
            <w:shd w:val="clear" w:color="auto" w:fill="auto"/>
            <w:vAlign w:val="center"/>
          </w:tcPr>
          <w:p>
            <w:pPr>
              <w:widowControl/>
              <w:spacing w:line="240" w:lineRule="auto"/>
              <w:jc w:val="left"/>
              <w:rPr>
                <w:kern w:val="0"/>
                <w:sz w:val="18"/>
                <w:szCs w:val="18"/>
              </w:rPr>
            </w:pPr>
            <w:r>
              <w:rPr>
                <w:kern w:val="0"/>
                <w:sz w:val="18"/>
                <w:szCs w:val="18"/>
              </w:rPr>
              <w:t>鹅</w:t>
            </w:r>
          </w:p>
        </w:tc>
        <w:tc>
          <w:tcPr>
            <w:tcW w:w="1668" w:type="pct"/>
            <w:shd w:val="clear" w:color="auto" w:fill="auto"/>
            <w:vAlign w:val="center"/>
          </w:tcPr>
          <w:p>
            <w:pPr>
              <w:widowControl/>
              <w:spacing w:line="240" w:lineRule="auto"/>
              <w:jc w:val="left"/>
              <w:rPr>
                <w:kern w:val="0"/>
                <w:sz w:val="18"/>
                <w:szCs w:val="18"/>
              </w:rPr>
            </w:pPr>
            <w:r>
              <w:rPr>
                <w:kern w:val="0"/>
                <w:sz w:val="18"/>
                <w:szCs w:val="18"/>
              </w:rPr>
              <w:t>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02020302</w:t>
            </w:r>
          </w:p>
        </w:tc>
        <w:tc>
          <w:tcPr>
            <w:tcW w:w="2677" w:type="pct"/>
            <w:shd w:val="clear" w:color="auto" w:fill="auto"/>
            <w:vAlign w:val="center"/>
          </w:tcPr>
          <w:p>
            <w:pPr>
              <w:widowControl/>
              <w:spacing w:line="240" w:lineRule="auto"/>
              <w:jc w:val="left"/>
              <w:rPr>
                <w:kern w:val="0"/>
                <w:sz w:val="18"/>
                <w:szCs w:val="18"/>
              </w:rPr>
            </w:pPr>
            <w:r>
              <w:rPr>
                <w:kern w:val="0"/>
                <w:sz w:val="18"/>
                <w:szCs w:val="18"/>
              </w:rPr>
              <w:t>鹅肉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020203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02020303</w:t>
            </w:r>
          </w:p>
        </w:tc>
        <w:tc>
          <w:tcPr>
            <w:tcW w:w="2677" w:type="pct"/>
            <w:shd w:val="clear" w:color="auto" w:fill="auto"/>
            <w:vAlign w:val="center"/>
          </w:tcPr>
          <w:p>
            <w:pPr>
              <w:widowControl/>
              <w:spacing w:line="240" w:lineRule="auto"/>
              <w:jc w:val="left"/>
              <w:rPr>
                <w:kern w:val="0"/>
                <w:sz w:val="18"/>
                <w:szCs w:val="18"/>
              </w:rPr>
            </w:pPr>
            <w:r>
              <w:rPr>
                <w:kern w:val="0"/>
                <w:sz w:val="18"/>
                <w:szCs w:val="18"/>
              </w:rPr>
              <w:t>鹅蛋</w:t>
            </w:r>
          </w:p>
        </w:tc>
        <w:tc>
          <w:tcPr>
            <w:tcW w:w="1668" w:type="pct"/>
            <w:shd w:val="clear" w:color="auto" w:fill="auto"/>
            <w:vAlign w:val="center"/>
          </w:tcPr>
          <w:p>
            <w:pPr>
              <w:widowControl/>
              <w:spacing w:line="240" w:lineRule="auto"/>
              <w:jc w:val="left"/>
              <w:rPr>
                <w:kern w:val="0"/>
                <w:sz w:val="18"/>
                <w:szCs w:val="18"/>
              </w:rPr>
            </w:pPr>
            <w:r>
              <w:rPr>
                <w:kern w:val="0"/>
                <w:sz w:val="18"/>
                <w:szCs w:val="18"/>
              </w:rPr>
              <w:t>020203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02020305</w:t>
            </w:r>
          </w:p>
        </w:tc>
        <w:tc>
          <w:tcPr>
            <w:tcW w:w="2677" w:type="pct"/>
            <w:shd w:val="clear" w:color="auto" w:fill="auto"/>
            <w:vAlign w:val="center"/>
          </w:tcPr>
          <w:p>
            <w:pPr>
              <w:widowControl/>
              <w:spacing w:line="240" w:lineRule="auto"/>
              <w:jc w:val="left"/>
              <w:rPr>
                <w:kern w:val="0"/>
                <w:sz w:val="18"/>
                <w:szCs w:val="18"/>
              </w:rPr>
            </w:pPr>
            <w:r>
              <w:rPr>
                <w:kern w:val="0"/>
                <w:sz w:val="18"/>
                <w:szCs w:val="18"/>
              </w:rPr>
              <w:t>鹅内脏</w:t>
            </w:r>
          </w:p>
        </w:tc>
        <w:tc>
          <w:tcPr>
            <w:tcW w:w="1668" w:type="pct"/>
            <w:shd w:val="clear" w:color="auto" w:fill="auto"/>
            <w:vAlign w:val="center"/>
          </w:tcPr>
          <w:p>
            <w:pPr>
              <w:widowControl/>
              <w:spacing w:line="240" w:lineRule="auto"/>
              <w:jc w:val="left"/>
              <w:rPr>
                <w:kern w:val="0"/>
                <w:sz w:val="18"/>
                <w:szCs w:val="18"/>
              </w:rPr>
            </w:pPr>
            <w:r>
              <w:rPr>
                <w:kern w:val="0"/>
                <w:sz w:val="18"/>
                <w:szCs w:val="18"/>
              </w:rPr>
              <w:t>020203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02020399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其他鹅产品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020203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020204</w:t>
            </w:r>
          </w:p>
        </w:tc>
        <w:tc>
          <w:tcPr>
            <w:tcW w:w="2677" w:type="pct"/>
            <w:shd w:val="clear" w:color="auto" w:fill="auto"/>
            <w:vAlign w:val="center"/>
          </w:tcPr>
          <w:p>
            <w:pPr>
              <w:widowControl/>
              <w:spacing w:line="240" w:lineRule="auto"/>
              <w:jc w:val="left"/>
              <w:rPr>
                <w:kern w:val="0"/>
                <w:sz w:val="18"/>
                <w:szCs w:val="18"/>
              </w:rPr>
            </w:pPr>
            <w:r>
              <w:rPr>
                <w:kern w:val="0"/>
                <w:sz w:val="18"/>
                <w:szCs w:val="18"/>
              </w:rPr>
              <w:t>鹌鹑</w:t>
            </w:r>
          </w:p>
        </w:tc>
        <w:tc>
          <w:tcPr>
            <w:tcW w:w="1668" w:type="pct"/>
            <w:shd w:val="clear" w:color="auto" w:fill="auto"/>
            <w:vAlign w:val="center"/>
          </w:tcPr>
          <w:p>
            <w:pPr>
              <w:widowControl/>
              <w:spacing w:line="240" w:lineRule="auto"/>
              <w:jc w:val="left"/>
              <w:rPr>
                <w:kern w:val="0"/>
                <w:sz w:val="18"/>
                <w:szCs w:val="18"/>
              </w:rPr>
            </w:pPr>
            <w:r>
              <w:rPr>
                <w:kern w:val="0"/>
                <w:sz w:val="18"/>
                <w:szCs w:val="18"/>
              </w:rPr>
              <w:t>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02020402</w:t>
            </w:r>
          </w:p>
        </w:tc>
        <w:tc>
          <w:tcPr>
            <w:tcW w:w="2677" w:type="pct"/>
            <w:shd w:val="clear" w:color="auto" w:fill="auto"/>
            <w:vAlign w:val="center"/>
          </w:tcPr>
          <w:p>
            <w:pPr>
              <w:widowControl/>
              <w:spacing w:line="240" w:lineRule="auto"/>
              <w:jc w:val="left"/>
              <w:rPr>
                <w:kern w:val="0"/>
                <w:sz w:val="18"/>
                <w:szCs w:val="18"/>
              </w:rPr>
            </w:pPr>
            <w:r>
              <w:rPr>
                <w:kern w:val="0"/>
                <w:sz w:val="18"/>
                <w:szCs w:val="18"/>
              </w:rPr>
              <w:t>鹌鹑肉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020204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02020403</w:t>
            </w:r>
          </w:p>
        </w:tc>
        <w:tc>
          <w:tcPr>
            <w:tcW w:w="2677" w:type="pct"/>
            <w:shd w:val="clear" w:color="auto" w:fill="auto"/>
            <w:vAlign w:val="center"/>
          </w:tcPr>
          <w:p>
            <w:pPr>
              <w:widowControl/>
              <w:spacing w:line="240" w:lineRule="auto"/>
              <w:jc w:val="left"/>
              <w:rPr>
                <w:kern w:val="0"/>
                <w:sz w:val="18"/>
                <w:szCs w:val="18"/>
              </w:rPr>
            </w:pPr>
            <w:r>
              <w:rPr>
                <w:kern w:val="0"/>
                <w:sz w:val="18"/>
                <w:szCs w:val="18"/>
              </w:rPr>
              <w:t>鹌鹑蛋</w:t>
            </w:r>
          </w:p>
        </w:tc>
        <w:tc>
          <w:tcPr>
            <w:tcW w:w="1668" w:type="pct"/>
            <w:shd w:val="clear" w:color="auto" w:fill="auto"/>
            <w:vAlign w:val="center"/>
          </w:tcPr>
          <w:p>
            <w:pPr>
              <w:widowControl/>
              <w:spacing w:line="240" w:lineRule="auto"/>
              <w:jc w:val="left"/>
              <w:rPr>
                <w:kern w:val="0"/>
                <w:sz w:val="18"/>
                <w:szCs w:val="18"/>
              </w:rPr>
            </w:pPr>
            <w:r>
              <w:rPr>
                <w:kern w:val="0"/>
                <w:sz w:val="18"/>
                <w:szCs w:val="18"/>
              </w:rPr>
              <w:t>020204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020205</w:t>
            </w:r>
          </w:p>
        </w:tc>
        <w:tc>
          <w:tcPr>
            <w:tcW w:w="2677" w:type="pct"/>
            <w:shd w:val="clear" w:color="auto" w:fill="auto"/>
            <w:vAlign w:val="center"/>
          </w:tcPr>
          <w:p>
            <w:pPr>
              <w:widowControl/>
              <w:spacing w:line="240" w:lineRule="auto"/>
              <w:jc w:val="left"/>
              <w:rPr>
                <w:kern w:val="0"/>
                <w:sz w:val="18"/>
                <w:szCs w:val="18"/>
              </w:rPr>
            </w:pPr>
            <w:r>
              <w:rPr>
                <w:kern w:val="0"/>
                <w:sz w:val="18"/>
                <w:szCs w:val="18"/>
              </w:rPr>
              <w:t>鸽</w:t>
            </w:r>
          </w:p>
        </w:tc>
        <w:tc>
          <w:tcPr>
            <w:tcW w:w="1668" w:type="pct"/>
            <w:shd w:val="clear" w:color="auto" w:fill="auto"/>
            <w:vAlign w:val="center"/>
          </w:tcPr>
          <w:p>
            <w:pPr>
              <w:widowControl/>
              <w:spacing w:line="240" w:lineRule="auto"/>
              <w:jc w:val="left"/>
              <w:rPr>
                <w:kern w:val="0"/>
                <w:sz w:val="18"/>
                <w:szCs w:val="18"/>
              </w:rPr>
            </w:pPr>
            <w:r>
              <w:rPr>
                <w:kern w:val="0"/>
                <w:sz w:val="18"/>
                <w:szCs w:val="18"/>
              </w:rPr>
              <w:t>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02020502</w:t>
            </w:r>
          </w:p>
        </w:tc>
        <w:tc>
          <w:tcPr>
            <w:tcW w:w="2677" w:type="pct"/>
            <w:shd w:val="clear" w:color="auto" w:fill="auto"/>
            <w:vAlign w:val="center"/>
          </w:tcPr>
          <w:p>
            <w:pPr>
              <w:widowControl/>
              <w:spacing w:line="240" w:lineRule="auto"/>
              <w:jc w:val="left"/>
              <w:rPr>
                <w:kern w:val="0"/>
                <w:sz w:val="18"/>
                <w:szCs w:val="18"/>
              </w:rPr>
            </w:pPr>
            <w:r>
              <w:rPr>
                <w:kern w:val="0"/>
                <w:sz w:val="18"/>
                <w:szCs w:val="18"/>
              </w:rPr>
              <w:t>鸽肉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020205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02020503</w:t>
            </w:r>
          </w:p>
        </w:tc>
        <w:tc>
          <w:tcPr>
            <w:tcW w:w="2677" w:type="pct"/>
            <w:shd w:val="clear" w:color="auto" w:fill="auto"/>
            <w:vAlign w:val="center"/>
          </w:tcPr>
          <w:p>
            <w:pPr>
              <w:widowControl/>
              <w:spacing w:line="240" w:lineRule="auto"/>
              <w:jc w:val="left"/>
              <w:rPr>
                <w:kern w:val="0"/>
                <w:sz w:val="18"/>
                <w:szCs w:val="18"/>
              </w:rPr>
            </w:pPr>
            <w:r>
              <w:rPr>
                <w:kern w:val="0"/>
                <w:sz w:val="18"/>
                <w:szCs w:val="18"/>
              </w:rPr>
              <w:t>鸽蛋</w:t>
            </w:r>
          </w:p>
        </w:tc>
        <w:tc>
          <w:tcPr>
            <w:tcW w:w="1668" w:type="pct"/>
            <w:shd w:val="clear" w:color="auto" w:fill="auto"/>
            <w:vAlign w:val="center"/>
          </w:tcPr>
          <w:p>
            <w:pPr>
              <w:widowControl/>
              <w:spacing w:line="240" w:lineRule="auto"/>
              <w:jc w:val="left"/>
              <w:rPr>
                <w:kern w:val="0"/>
                <w:sz w:val="18"/>
                <w:szCs w:val="18"/>
              </w:rPr>
            </w:pPr>
            <w:r>
              <w:rPr>
                <w:kern w:val="0"/>
                <w:sz w:val="18"/>
                <w:szCs w:val="18"/>
              </w:rPr>
              <w:t>020205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02020599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其他鸽产品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020205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020210</w:t>
            </w:r>
          </w:p>
        </w:tc>
        <w:tc>
          <w:tcPr>
            <w:tcW w:w="2677" w:type="pct"/>
            <w:shd w:val="clear" w:color="auto" w:fill="auto"/>
            <w:vAlign w:val="center"/>
          </w:tcPr>
          <w:p>
            <w:pPr>
              <w:widowControl/>
              <w:spacing w:line="240" w:lineRule="auto"/>
              <w:jc w:val="left"/>
              <w:rPr>
                <w:kern w:val="0"/>
                <w:sz w:val="18"/>
                <w:szCs w:val="18"/>
              </w:rPr>
            </w:pPr>
            <w:r>
              <w:rPr>
                <w:kern w:val="0"/>
                <w:sz w:val="18"/>
                <w:szCs w:val="18"/>
              </w:rPr>
              <w:t>乌骨鸡（乌鸡）</w:t>
            </w:r>
          </w:p>
        </w:tc>
        <w:tc>
          <w:tcPr>
            <w:tcW w:w="1668" w:type="pct"/>
            <w:shd w:val="clear" w:color="auto" w:fill="auto"/>
            <w:vAlign w:val="center"/>
          </w:tcPr>
          <w:p>
            <w:pPr>
              <w:widowControl/>
              <w:spacing w:line="240" w:lineRule="auto"/>
              <w:jc w:val="left"/>
              <w:rPr>
                <w:kern w:val="0"/>
                <w:sz w:val="18"/>
                <w:szCs w:val="18"/>
              </w:rPr>
            </w:pPr>
            <w:r>
              <w:rPr>
                <w:kern w:val="0"/>
                <w:sz w:val="18"/>
                <w:szCs w:val="18"/>
              </w:rPr>
              <w:t>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02021001</w:t>
            </w:r>
          </w:p>
        </w:tc>
        <w:tc>
          <w:tcPr>
            <w:tcW w:w="2677" w:type="pct"/>
            <w:shd w:val="clear" w:color="auto" w:fill="auto"/>
            <w:vAlign w:val="center"/>
          </w:tcPr>
          <w:p>
            <w:pPr>
              <w:widowControl/>
              <w:spacing w:line="240" w:lineRule="auto"/>
              <w:jc w:val="left"/>
              <w:rPr>
                <w:kern w:val="0"/>
                <w:sz w:val="18"/>
                <w:szCs w:val="18"/>
              </w:rPr>
            </w:pPr>
            <w:r>
              <w:rPr>
                <w:kern w:val="0"/>
                <w:sz w:val="18"/>
                <w:szCs w:val="18"/>
              </w:rPr>
              <w:t>乌骨鸡肉</w:t>
            </w:r>
          </w:p>
        </w:tc>
        <w:tc>
          <w:tcPr>
            <w:tcW w:w="1668" w:type="pct"/>
            <w:shd w:val="clear" w:color="auto" w:fill="auto"/>
            <w:vAlign w:val="center"/>
          </w:tcPr>
          <w:p>
            <w:pPr>
              <w:widowControl/>
              <w:spacing w:line="240" w:lineRule="auto"/>
              <w:jc w:val="left"/>
              <w:rPr>
                <w:kern w:val="0"/>
                <w:sz w:val="18"/>
                <w:szCs w:val="18"/>
              </w:rPr>
            </w:pPr>
            <w:r>
              <w:rPr>
                <w:kern w:val="0"/>
                <w:sz w:val="18"/>
                <w:szCs w:val="18"/>
              </w:rPr>
              <w:t>020210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其他禽类及其产品</w:t>
            </w:r>
          </w:p>
        </w:tc>
        <w:tc>
          <w:tcPr>
            <w:tcW w:w="1668" w:type="pct"/>
            <w:shd w:val="clear" w:color="auto" w:fill="auto"/>
            <w:vAlign w:val="center"/>
          </w:tcPr>
          <w:p>
            <w:pPr>
              <w:widowControl/>
              <w:spacing w:line="240" w:lineRule="auto"/>
              <w:jc w:val="left"/>
              <w:rPr>
                <w:kern w:val="0"/>
                <w:sz w:val="18"/>
                <w:szCs w:val="18"/>
              </w:rPr>
            </w:pPr>
            <w:r>
              <w:rPr>
                <w:kern w:val="0"/>
                <w:sz w:val="18"/>
                <w:szCs w:val="18"/>
              </w:rPr>
              <w:t>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其他畜牧业产品</w:t>
            </w:r>
          </w:p>
        </w:tc>
        <w:tc>
          <w:tcPr>
            <w:tcW w:w="1668" w:type="pct"/>
            <w:shd w:val="clear" w:color="auto" w:fill="auto"/>
            <w:vAlign w:val="center"/>
          </w:tcPr>
          <w:p>
            <w:pPr>
              <w:widowControl/>
              <w:spacing w:line="240" w:lineRule="auto"/>
              <w:jc w:val="left"/>
              <w:rPr>
                <w:kern w:val="0"/>
                <w:sz w:val="18"/>
                <w:szCs w:val="18"/>
              </w:rPr>
            </w:pPr>
            <w:r>
              <w:rPr>
                <w:rFonts w:hint="eastAsia"/>
                <w:kern w:val="0"/>
                <w:sz w:val="18"/>
                <w:szCs w:val="18"/>
              </w:rPr>
              <w:t>0</w:t>
            </w:r>
            <w:r>
              <w:rPr>
                <w:kern w:val="0"/>
                <w:sz w:val="18"/>
                <w:szCs w:val="18"/>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tcBorders>
              <w:top w:val="single" w:color="auto" w:sz="8" w:space="0"/>
            </w:tcBorders>
            <w:shd w:val="clear" w:color="auto" w:fill="auto"/>
            <w:vAlign w:val="center"/>
          </w:tcPr>
          <w:p>
            <w:pPr>
              <w:widowControl/>
              <w:spacing w:line="240" w:lineRule="auto"/>
              <w:jc w:val="left"/>
              <w:rPr>
                <w:kern w:val="0"/>
                <w:sz w:val="18"/>
                <w:szCs w:val="18"/>
              </w:rPr>
            </w:pPr>
            <w:r>
              <w:rPr>
                <w:kern w:val="0"/>
                <w:sz w:val="18"/>
                <w:szCs w:val="18"/>
              </w:rPr>
              <w:t>03</w:t>
            </w:r>
          </w:p>
        </w:tc>
        <w:tc>
          <w:tcPr>
            <w:tcW w:w="2677" w:type="pct"/>
            <w:tcBorders>
              <w:top w:val="single" w:color="auto" w:sz="8" w:space="0"/>
            </w:tcBorders>
            <w:shd w:val="clear" w:color="auto" w:fill="auto"/>
            <w:vAlign w:val="center"/>
          </w:tcPr>
          <w:p>
            <w:pPr>
              <w:widowControl/>
              <w:spacing w:line="240" w:lineRule="auto"/>
              <w:jc w:val="left"/>
              <w:rPr>
                <w:kern w:val="0"/>
                <w:sz w:val="18"/>
                <w:szCs w:val="18"/>
              </w:rPr>
            </w:pPr>
            <w:r>
              <w:rPr>
                <w:kern w:val="0"/>
                <w:sz w:val="18"/>
                <w:szCs w:val="18"/>
              </w:rPr>
              <w:t>水产品</w:t>
            </w:r>
          </w:p>
        </w:tc>
        <w:tc>
          <w:tcPr>
            <w:tcW w:w="1668" w:type="pct"/>
            <w:tcBorders>
              <w:top w:val="single" w:color="auto" w:sz="8" w:space="0"/>
            </w:tcBorders>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0301</w:t>
            </w:r>
          </w:p>
        </w:tc>
        <w:tc>
          <w:tcPr>
            <w:tcW w:w="2677" w:type="pct"/>
            <w:shd w:val="clear" w:color="auto" w:fill="auto"/>
            <w:vAlign w:val="center"/>
          </w:tcPr>
          <w:p>
            <w:pPr>
              <w:widowControl/>
              <w:spacing w:line="240" w:lineRule="auto"/>
              <w:jc w:val="left"/>
              <w:rPr>
                <w:kern w:val="0"/>
                <w:sz w:val="18"/>
                <w:szCs w:val="18"/>
              </w:rPr>
            </w:pPr>
            <w:r>
              <w:rPr>
                <w:kern w:val="0"/>
                <w:sz w:val="18"/>
                <w:szCs w:val="18"/>
              </w:rPr>
              <w:t>鱼</w:t>
            </w:r>
          </w:p>
        </w:tc>
        <w:tc>
          <w:tcPr>
            <w:tcW w:w="1668" w:type="pct"/>
            <w:shd w:val="clear" w:color="auto" w:fill="auto"/>
            <w:vAlign w:val="center"/>
          </w:tcPr>
          <w:p>
            <w:pPr>
              <w:widowControl/>
              <w:spacing w:line="240" w:lineRule="auto"/>
              <w:jc w:val="left"/>
              <w:rPr>
                <w:kern w:val="0"/>
                <w:sz w:val="18"/>
                <w:szCs w:val="18"/>
              </w:rPr>
            </w:pPr>
            <w:r>
              <w:rPr>
                <w:rFonts w:hint="eastAsia"/>
                <w:kern w:val="0"/>
                <w:sz w:val="18"/>
                <w:szCs w:val="18"/>
              </w:rPr>
              <w:t>0</w:t>
            </w:r>
            <w:r>
              <w:rPr>
                <w:kern w:val="0"/>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030101</w:t>
            </w:r>
          </w:p>
        </w:tc>
        <w:tc>
          <w:tcPr>
            <w:tcW w:w="2677" w:type="pct"/>
            <w:shd w:val="clear" w:color="auto" w:fill="auto"/>
            <w:vAlign w:val="center"/>
          </w:tcPr>
          <w:p>
            <w:pPr>
              <w:widowControl/>
              <w:spacing w:line="240" w:lineRule="auto"/>
              <w:jc w:val="left"/>
              <w:rPr>
                <w:kern w:val="0"/>
                <w:sz w:val="18"/>
                <w:szCs w:val="18"/>
              </w:rPr>
            </w:pPr>
            <w:r>
              <w:rPr>
                <w:kern w:val="0"/>
                <w:sz w:val="18"/>
                <w:szCs w:val="18"/>
              </w:rPr>
              <w:t>海水鱼</w:t>
            </w:r>
          </w:p>
        </w:tc>
        <w:tc>
          <w:tcPr>
            <w:tcW w:w="1668" w:type="pct"/>
            <w:shd w:val="clear" w:color="auto" w:fill="auto"/>
            <w:vAlign w:val="center"/>
          </w:tcPr>
          <w:p>
            <w:pPr>
              <w:widowControl/>
              <w:spacing w:line="240" w:lineRule="auto"/>
              <w:jc w:val="left"/>
              <w:rPr>
                <w:kern w:val="0"/>
                <w:sz w:val="18"/>
                <w:szCs w:val="18"/>
              </w:rPr>
            </w:pPr>
            <w:r>
              <w:rPr>
                <w:kern w:val="0"/>
                <w:sz w:val="18"/>
                <w:szCs w:val="18"/>
              </w:rPr>
              <w:t>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03010101</w:t>
            </w:r>
          </w:p>
        </w:tc>
        <w:tc>
          <w:tcPr>
            <w:tcW w:w="2677" w:type="pct"/>
            <w:shd w:val="clear" w:color="auto" w:fill="auto"/>
            <w:vAlign w:val="center"/>
          </w:tcPr>
          <w:p>
            <w:pPr>
              <w:widowControl/>
              <w:spacing w:line="240" w:lineRule="auto"/>
              <w:jc w:val="left"/>
              <w:rPr>
                <w:kern w:val="0"/>
                <w:sz w:val="18"/>
                <w:szCs w:val="18"/>
              </w:rPr>
            </w:pPr>
            <w:r>
              <w:rPr>
                <w:kern w:val="0"/>
                <w:sz w:val="18"/>
                <w:szCs w:val="18"/>
              </w:rPr>
              <w:t>捕捞海水鱼</w:t>
            </w:r>
          </w:p>
        </w:tc>
        <w:tc>
          <w:tcPr>
            <w:tcW w:w="1668" w:type="pct"/>
            <w:shd w:val="clear" w:color="auto" w:fill="auto"/>
            <w:vAlign w:val="center"/>
          </w:tcPr>
          <w:p>
            <w:pPr>
              <w:widowControl/>
              <w:spacing w:line="240" w:lineRule="auto"/>
              <w:jc w:val="left"/>
              <w:rPr>
                <w:kern w:val="0"/>
                <w:sz w:val="18"/>
                <w:szCs w:val="18"/>
              </w:rPr>
            </w:pPr>
            <w:r>
              <w:rPr>
                <w:kern w:val="0"/>
                <w:sz w:val="18"/>
                <w:szCs w:val="18"/>
              </w:rPr>
              <w:t>030101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03010102</w:t>
            </w:r>
          </w:p>
        </w:tc>
        <w:tc>
          <w:tcPr>
            <w:tcW w:w="2677" w:type="pct"/>
            <w:shd w:val="clear" w:color="auto" w:fill="auto"/>
            <w:vAlign w:val="center"/>
          </w:tcPr>
          <w:p>
            <w:pPr>
              <w:widowControl/>
              <w:spacing w:line="240" w:lineRule="auto"/>
              <w:jc w:val="left"/>
              <w:rPr>
                <w:kern w:val="0"/>
                <w:sz w:val="18"/>
                <w:szCs w:val="18"/>
              </w:rPr>
            </w:pPr>
            <w:r>
              <w:rPr>
                <w:kern w:val="0"/>
                <w:sz w:val="18"/>
                <w:szCs w:val="18"/>
              </w:rPr>
              <w:t>养殖海水鱼</w:t>
            </w:r>
          </w:p>
        </w:tc>
        <w:tc>
          <w:tcPr>
            <w:tcW w:w="1668" w:type="pct"/>
            <w:shd w:val="clear" w:color="auto" w:fill="auto"/>
            <w:vAlign w:val="center"/>
          </w:tcPr>
          <w:p>
            <w:pPr>
              <w:widowControl/>
              <w:spacing w:line="240" w:lineRule="auto"/>
              <w:jc w:val="left"/>
              <w:rPr>
                <w:kern w:val="0"/>
                <w:sz w:val="18"/>
                <w:szCs w:val="18"/>
              </w:rPr>
            </w:pPr>
            <w:r>
              <w:rPr>
                <w:kern w:val="0"/>
                <w:sz w:val="18"/>
                <w:szCs w:val="18"/>
              </w:rPr>
              <w:t>030101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030102</w:t>
            </w:r>
          </w:p>
        </w:tc>
        <w:tc>
          <w:tcPr>
            <w:tcW w:w="2677" w:type="pct"/>
            <w:shd w:val="clear" w:color="auto" w:fill="auto"/>
            <w:vAlign w:val="center"/>
          </w:tcPr>
          <w:p>
            <w:pPr>
              <w:widowControl/>
              <w:spacing w:line="240" w:lineRule="auto"/>
              <w:jc w:val="left"/>
              <w:rPr>
                <w:kern w:val="0"/>
                <w:sz w:val="18"/>
                <w:szCs w:val="18"/>
              </w:rPr>
            </w:pPr>
            <w:r>
              <w:rPr>
                <w:kern w:val="0"/>
                <w:sz w:val="18"/>
                <w:szCs w:val="18"/>
              </w:rPr>
              <w:t>淡水鱼</w:t>
            </w:r>
          </w:p>
        </w:tc>
        <w:tc>
          <w:tcPr>
            <w:tcW w:w="1668" w:type="pct"/>
            <w:shd w:val="clear" w:color="auto" w:fill="auto"/>
            <w:vAlign w:val="center"/>
          </w:tcPr>
          <w:p>
            <w:pPr>
              <w:widowControl/>
              <w:spacing w:line="240" w:lineRule="auto"/>
              <w:jc w:val="left"/>
              <w:rPr>
                <w:kern w:val="0"/>
                <w:sz w:val="18"/>
                <w:szCs w:val="18"/>
              </w:rPr>
            </w:pPr>
            <w:r>
              <w:rPr>
                <w:kern w:val="0"/>
                <w:sz w:val="18"/>
                <w:szCs w:val="18"/>
              </w:rPr>
              <w:t>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03010201</w:t>
            </w:r>
          </w:p>
        </w:tc>
        <w:tc>
          <w:tcPr>
            <w:tcW w:w="2677" w:type="pct"/>
            <w:shd w:val="clear" w:color="auto" w:fill="auto"/>
            <w:vAlign w:val="center"/>
          </w:tcPr>
          <w:p>
            <w:pPr>
              <w:widowControl/>
              <w:spacing w:line="240" w:lineRule="auto"/>
              <w:jc w:val="left"/>
              <w:rPr>
                <w:kern w:val="0"/>
                <w:sz w:val="18"/>
                <w:szCs w:val="18"/>
              </w:rPr>
            </w:pPr>
            <w:r>
              <w:rPr>
                <w:kern w:val="0"/>
                <w:sz w:val="18"/>
                <w:szCs w:val="18"/>
              </w:rPr>
              <w:t>养殖淡水鱼</w:t>
            </w:r>
          </w:p>
        </w:tc>
        <w:tc>
          <w:tcPr>
            <w:tcW w:w="1668" w:type="pct"/>
            <w:shd w:val="clear" w:color="auto" w:fill="auto"/>
            <w:vAlign w:val="center"/>
          </w:tcPr>
          <w:p>
            <w:pPr>
              <w:widowControl/>
              <w:spacing w:line="240" w:lineRule="auto"/>
              <w:jc w:val="left"/>
              <w:rPr>
                <w:kern w:val="0"/>
                <w:sz w:val="18"/>
                <w:szCs w:val="18"/>
              </w:rPr>
            </w:pPr>
            <w:r>
              <w:rPr>
                <w:kern w:val="0"/>
                <w:sz w:val="18"/>
                <w:szCs w:val="18"/>
              </w:rPr>
              <w:t>030102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030199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其他淡水鱼</w:t>
            </w:r>
          </w:p>
        </w:tc>
        <w:tc>
          <w:tcPr>
            <w:tcW w:w="1668" w:type="pct"/>
            <w:shd w:val="clear" w:color="auto" w:fill="auto"/>
            <w:vAlign w:val="center"/>
          </w:tcPr>
          <w:p>
            <w:pPr>
              <w:widowControl/>
              <w:spacing w:line="240" w:lineRule="auto"/>
              <w:jc w:val="left"/>
              <w:rPr>
                <w:kern w:val="0"/>
                <w:sz w:val="18"/>
                <w:szCs w:val="18"/>
              </w:rPr>
            </w:pPr>
            <w:r>
              <w:rPr>
                <w:kern w:val="0"/>
                <w:sz w:val="18"/>
                <w:szCs w:val="18"/>
              </w:rPr>
              <w:t>030102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0302</w:t>
            </w:r>
          </w:p>
        </w:tc>
        <w:tc>
          <w:tcPr>
            <w:tcW w:w="2677" w:type="pct"/>
            <w:shd w:val="clear" w:color="auto" w:fill="auto"/>
            <w:vAlign w:val="center"/>
          </w:tcPr>
          <w:p>
            <w:pPr>
              <w:widowControl/>
              <w:spacing w:line="240" w:lineRule="auto"/>
              <w:jc w:val="left"/>
              <w:rPr>
                <w:kern w:val="0"/>
                <w:sz w:val="18"/>
                <w:szCs w:val="18"/>
              </w:rPr>
            </w:pPr>
            <w:r>
              <w:rPr>
                <w:kern w:val="0"/>
                <w:sz w:val="18"/>
                <w:szCs w:val="18"/>
              </w:rPr>
              <w:t>虾</w:t>
            </w:r>
          </w:p>
        </w:tc>
        <w:tc>
          <w:tcPr>
            <w:tcW w:w="1668" w:type="pct"/>
            <w:shd w:val="clear" w:color="auto" w:fill="auto"/>
            <w:vAlign w:val="center"/>
          </w:tcPr>
          <w:p>
            <w:pPr>
              <w:widowControl/>
              <w:spacing w:line="240" w:lineRule="auto"/>
              <w:jc w:val="left"/>
              <w:rPr>
                <w:kern w:val="0"/>
                <w:sz w:val="18"/>
                <w:szCs w:val="18"/>
              </w:rPr>
            </w:pPr>
            <w:r>
              <w:rPr>
                <w:kern w:val="0"/>
                <w:sz w:val="18"/>
                <w:szCs w:val="18"/>
              </w:rPr>
              <w:t>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030201</w:t>
            </w:r>
          </w:p>
        </w:tc>
        <w:tc>
          <w:tcPr>
            <w:tcW w:w="2677" w:type="pct"/>
            <w:shd w:val="clear" w:color="auto" w:fill="auto"/>
            <w:vAlign w:val="center"/>
          </w:tcPr>
          <w:p>
            <w:pPr>
              <w:widowControl/>
              <w:spacing w:line="240" w:lineRule="auto"/>
              <w:jc w:val="left"/>
              <w:rPr>
                <w:kern w:val="0"/>
                <w:sz w:val="18"/>
                <w:szCs w:val="18"/>
              </w:rPr>
            </w:pPr>
            <w:r>
              <w:rPr>
                <w:kern w:val="0"/>
                <w:sz w:val="18"/>
                <w:szCs w:val="18"/>
              </w:rPr>
              <w:t>海水虾</w:t>
            </w:r>
          </w:p>
        </w:tc>
        <w:tc>
          <w:tcPr>
            <w:tcW w:w="1668" w:type="pct"/>
            <w:shd w:val="clear" w:color="auto" w:fill="auto"/>
            <w:vAlign w:val="center"/>
          </w:tcPr>
          <w:p>
            <w:pPr>
              <w:widowControl/>
              <w:spacing w:line="240" w:lineRule="auto"/>
              <w:jc w:val="left"/>
              <w:rPr>
                <w:kern w:val="0"/>
                <w:sz w:val="18"/>
                <w:szCs w:val="18"/>
              </w:rPr>
            </w:pPr>
            <w:r>
              <w:rPr>
                <w:kern w:val="0"/>
                <w:sz w:val="18"/>
                <w:szCs w:val="18"/>
              </w:rPr>
              <w:t>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03020101</w:t>
            </w:r>
          </w:p>
        </w:tc>
        <w:tc>
          <w:tcPr>
            <w:tcW w:w="2677" w:type="pct"/>
            <w:shd w:val="clear" w:color="auto" w:fill="auto"/>
            <w:vAlign w:val="center"/>
          </w:tcPr>
          <w:p>
            <w:pPr>
              <w:widowControl/>
              <w:spacing w:line="240" w:lineRule="auto"/>
              <w:jc w:val="left"/>
              <w:rPr>
                <w:kern w:val="0"/>
                <w:sz w:val="18"/>
                <w:szCs w:val="18"/>
              </w:rPr>
            </w:pPr>
            <w:r>
              <w:rPr>
                <w:kern w:val="0"/>
                <w:sz w:val="18"/>
                <w:szCs w:val="18"/>
              </w:rPr>
              <w:t>捕捞海水虾</w:t>
            </w:r>
          </w:p>
        </w:tc>
        <w:tc>
          <w:tcPr>
            <w:tcW w:w="1668" w:type="pct"/>
            <w:shd w:val="clear" w:color="auto" w:fill="auto"/>
            <w:vAlign w:val="center"/>
          </w:tcPr>
          <w:p>
            <w:pPr>
              <w:widowControl/>
              <w:spacing w:line="240" w:lineRule="auto"/>
              <w:jc w:val="left"/>
              <w:rPr>
                <w:kern w:val="0"/>
                <w:sz w:val="18"/>
                <w:szCs w:val="18"/>
              </w:rPr>
            </w:pPr>
            <w:r>
              <w:rPr>
                <w:kern w:val="0"/>
                <w:sz w:val="18"/>
                <w:szCs w:val="18"/>
              </w:rPr>
              <w:t>030201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03020102</w:t>
            </w:r>
          </w:p>
        </w:tc>
        <w:tc>
          <w:tcPr>
            <w:tcW w:w="2677" w:type="pct"/>
            <w:shd w:val="clear" w:color="auto" w:fill="auto"/>
            <w:vAlign w:val="center"/>
          </w:tcPr>
          <w:p>
            <w:pPr>
              <w:widowControl/>
              <w:spacing w:line="240" w:lineRule="auto"/>
              <w:jc w:val="left"/>
              <w:rPr>
                <w:kern w:val="0"/>
                <w:sz w:val="18"/>
                <w:szCs w:val="18"/>
              </w:rPr>
            </w:pPr>
            <w:r>
              <w:rPr>
                <w:kern w:val="0"/>
                <w:sz w:val="18"/>
                <w:szCs w:val="18"/>
              </w:rPr>
              <w:t>养殖海水虾</w:t>
            </w:r>
          </w:p>
        </w:tc>
        <w:tc>
          <w:tcPr>
            <w:tcW w:w="1668" w:type="pct"/>
            <w:shd w:val="clear" w:color="auto" w:fill="auto"/>
            <w:vAlign w:val="center"/>
          </w:tcPr>
          <w:p>
            <w:pPr>
              <w:widowControl/>
              <w:spacing w:line="240" w:lineRule="auto"/>
              <w:jc w:val="left"/>
              <w:rPr>
                <w:kern w:val="0"/>
                <w:sz w:val="18"/>
                <w:szCs w:val="18"/>
              </w:rPr>
            </w:pPr>
            <w:r>
              <w:rPr>
                <w:kern w:val="0"/>
                <w:sz w:val="18"/>
                <w:szCs w:val="18"/>
              </w:rPr>
              <w:t>030201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030202</w:t>
            </w:r>
          </w:p>
        </w:tc>
        <w:tc>
          <w:tcPr>
            <w:tcW w:w="2677" w:type="pct"/>
            <w:shd w:val="clear" w:color="auto" w:fill="auto"/>
            <w:vAlign w:val="center"/>
          </w:tcPr>
          <w:p>
            <w:pPr>
              <w:widowControl/>
              <w:spacing w:line="240" w:lineRule="auto"/>
              <w:jc w:val="left"/>
              <w:rPr>
                <w:kern w:val="0"/>
                <w:sz w:val="18"/>
                <w:szCs w:val="18"/>
              </w:rPr>
            </w:pPr>
            <w:r>
              <w:rPr>
                <w:kern w:val="0"/>
                <w:sz w:val="18"/>
                <w:szCs w:val="18"/>
              </w:rPr>
              <w:t>淡水虾</w:t>
            </w:r>
          </w:p>
        </w:tc>
        <w:tc>
          <w:tcPr>
            <w:tcW w:w="1668" w:type="pct"/>
            <w:shd w:val="clear" w:color="auto" w:fill="auto"/>
            <w:vAlign w:val="center"/>
          </w:tcPr>
          <w:p>
            <w:pPr>
              <w:widowControl/>
              <w:spacing w:line="240" w:lineRule="auto"/>
              <w:jc w:val="left"/>
              <w:rPr>
                <w:kern w:val="0"/>
                <w:sz w:val="18"/>
                <w:szCs w:val="18"/>
              </w:rPr>
            </w:pPr>
            <w:r>
              <w:rPr>
                <w:kern w:val="0"/>
                <w:sz w:val="18"/>
                <w:szCs w:val="18"/>
              </w:rPr>
              <w:t>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03020201</w:t>
            </w:r>
          </w:p>
        </w:tc>
        <w:tc>
          <w:tcPr>
            <w:tcW w:w="2677" w:type="pct"/>
            <w:shd w:val="clear" w:color="auto" w:fill="auto"/>
            <w:vAlign w:val="center"/>
          </w:tcPr>
          <w:p>
            <w:pPr>
              <w:widowControl/>
              <w:spacing w:line="240" w:lineRule="auto"/>
              <w:jc w:val="left"/>
              <w:rPr>
                <w:kern w:val="0"/>
                <w:sz w:val="18"/>
                <w:szCs w:val="18"/>
              </w:rPr>
            </w:pPr>
            <w:r>
              <w:rPr>
                <w:kern w:val="0"/>
                <w:sz w:val="18"/>
                <w:szCs w:val="18"/>
              </w:rPr>
              <w:t>养殖淡水虾</w:t>
            </w:r>
          </w:p>
        </w:tc>
        <w:tc>
          <w:tcPr>
            <w:tcW w:w="1668" w:type="pct"/>
            <w:shd w:val="clear" w:color="auto" w:fill="auto"/>
            <w:vAlign w:val="center"/>
          </w:tcPr>
          <w:p>
            <w:pPr>
              <w:widowControl/>
              <w:spacing w:line="240" w:lineRule="auto"/>
              <w:jc w:val="left"/>
              <w:rPr>
                <w:kern w:val="0"/>
                <w:sz w:val="18"/>
                <w:szCs w:val="18"/>
              </w:rPr>
            </w:pPr>
            <w:r>
              <w:rPr>
                <w:kern w:val="0"/>
                <w:sz w:val="18"/>
                <w:szCs w:val="18"/>
              </w:rPr>
              <w:t>030202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03020299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其他淡水虾</w:t>
            </w:r>
          </w:p>
        </w:tc>
        <w:tc>
          <w:tcPr>
            <w:tcW w:w="1668" w:type="pct"/>
            <w:shd w:val="clear" w:color="auto" w:fill="auto"/>
            <w:vAlign w:val="center"/>
          </w:tcPr>
          <w:p>
            <w:pPr>
              <w:widowControl/>
              <w:spacing w:line="240" w:lineRule="auto"/>
              <w:jc w:val="left"/>
              <w:rPr>
                <w:kern w:val="0"/>
                <w:sz w:val="18"/>
                <w:szCs w:val="18"/>
              </w:rPr>
            </w:pPr>
            <w:r>
              <w:rPr>
                <w:kern w:val="0"/>
                <w:sz w:val="18"/>
                <w:szCs w:val="18"/>
              </w:rPr>
              <w:t>030202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0303</w:t>
            </w:r>
          </w:p>
        </w:tc>
        <w:tc>
          <w:tcPr>
            <w:tcW w:w="2677" w:type="pct"/>
            <w:shd w:val="clear" w:color="auto" w:fill="auto"/>
            <w:vAlign w:val="center"/>
          </w:tcPr>
          <w:p>
            <w:pPr>
              <w:widowControl/>
              <w:spacing w:line="240" w:lineRule="auto"/>
              <w:jc w:val="left"/>
              <w:rPr>
                <w:kern w:val="0"/>
                <w:sz w:val="18"/>
                <w:szCs w:val="18"/>
              </w:rPr>
            </w:pPr>
            <w:r>
              <w:rPr>
                <w:kern w:val="0"/>
                <w:sz w:val="18"/>
                <w:szCs w:val="18"/>
              </w:rPr>
              <w:t>蟹</w:t>
            </w:r>
          </w:p>
        </w:tc>
        <w:tc>
          <w:tcPr>
            <w:tcW w:w="1668" w:type="pct"/>
            <w:shd w:val="clear" w:color="auto" w:fill="auto"/>
            <w:vAlign w:val="center"/>
          </w:tcPr>
          <w:p>
            <w:pPr>
              <w:widowControl/>
              <w:spacing w:line="240" w:lineRule="auto"/>
              <w:jc w:val="left"/>
              <w:rPr>
                <w:kern w:val="0"/>
                <w:sz w:val="18"/>
                <w:szCs w:val="18"/>
              </w:rPr>
            </w:pPr>
            <w:r>
              <w:rPr>
                <w:kern w:val="0"/>
                <w:sz w:val="18"/>
                <w:szCs w:val="18"/>
              </w:rPr>
              <w:t>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030301</w:t>
            </w:r>
          </w:p>
        </w:tc>
        <w:tc>
          <w:tcPr>
            <w:tcW w:w="2677" w:type="pct"/>
            <w:shd w:val="clear" w:color="auto" w:fill="auto"/>
            <w:vAlign w:val="center"/>
          </w:tcPr>
          <w:p>
            <w:pPr>
              <w:widowControl/>
              <w:spacing w:line="240" w:lineRule="auto"/>
              <w:jc w:val="left"/>
              <w:rPr>
                <w:kern w:val="0"/>
                <w:sz w:val="18"/>
                <w:szCs w:val="18"/>
              </w:rPr>
            </w:pPr>
            <w:r>
              <w:rPr>
                <w:kern w:val="0"/>
                <w:sz w:val="18"/>
                <w:szCs w:val="18"/>
              </w:rPr>
              <w:t>海水蟹</w:t>
            </w:r>
          </w:p>
        </w:tc>
        <w:tc>
          <w:tcPr>
            <w:tcW w:w="1668" w:type="pct"/>
            <w:shd w:val="clear" w:color="auto" w:fill="auto"/>
            <w:vAlign w:val="center"/>
          </w:tcPr>
          <w:p>
            <w:pPr>
              <w:widowControl/>
              <w:spacing w:line="240" w:lineRule="auto"/>
              <w:jc w:val="left"/>
              <w:rPr>
                <w:kern w:val="0"/>
                <w:sz w:val="18"/>
                <w:szCs w:val="18"/>
              </w:rPr>
            </w:pPr>
            <w:r>
              <w:rPr>
                <w:kern w:val="0"/>
                <w:sz w:val="18"/>
                <w:szCs w:val="18"/>
              </w:rPr>
              <w:t>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03030101</w:t>
            </w:r>
          </w:p>
        </w:tc>
        <w:tc>
          <w:tcPr>
            <w:tcW w:w="2677" w:type="pct"/>
            <w:shd w:val="clear" w:color="auto" w:fill="auto"/>
            <w:vAlign w:val="center"/>
          </w:tcPr>
          <w:p>
            <w:pPr>
              <w:widowControl/>
              <w:spacing w:line="240" w:lineRule="auto"/>
              <w:jc w:val="left"/>
              <w:rPr>
                <w:kern w:val="0"/>
                <w:sz w:val="18"/>
                <w:szCs w:val="18"/>
              </w:rPr>
            </w:pPr>
            <w:r>
              <w:rPr>
                <w:kern w:val="0"/>
                <w:sz w:val="18"/>
                <w:szCs w:val="18"/>
              </w:rPr>
              <w:t>捕捞海水蟹</w:t>
            </w:r>
          </w:p>
        </w:tc>
        <w:tc>
          <w:tcPr>
            <w:tcW w:w="1668" w:type="pct"/>
            <w:shd w:val="clear" w:color="auto" w:fill="auto"/>
            <w:vAlign w:val="center"/>
          </w:tcPr>
          <w:p>
            <w:pPr>
              <w:widowControl/>
              <w:spacing w:line="240" w:lineRule="auto"/>
              <w:jc w:val="left"/>
              <w:rPr>
                <w:kern w:val="0"/>
                <w:sz w:val="18"/>
                <w:szCs w:val="18"/>
              </w:rPr>
            </w:pPr>
            <w:r>
              <w:rPr>
                <w:kern w:val="0"/>
                <w:sz w:val="18"/>
                <w:szCs w:val="18"/>
              </w:rPr>
              <w:t>030301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03030102</w:t>
            </w:r>
          </w:p>
        </w:tc>
        <w:tc>
          <w:tcPr>
            <w:tcW w:w="2677" w:type="pct"/>
            <w:shd w:val="clear" w:color="auto" w:fill="auto"/>
            <w:vAlign w:val="center"/>
          </w:tcPr>
          <w:p>
            <w:pPr>
              <w:widowControl/>
              <w:spacing w:line="240" w:lineRule="auto"/>
              <w:jc w:val="left"/>
              <w:rPr>
                <w:kern w:val="0"/>
                <w:sz w:val="18"/>
                <w:szCs w:val="18"/>
              </w:rPr>
            </w:pPr>
            <w:r>
              <w:rPr>
                <w:kern w:val="0"/>
                <w:sz w:val="18"/>
                <w:szCs w:val="18"/>
              </w:rPr>
              <w:t>养殖海水蟹</w:t>
            </w:r>
          </w:p>
        </w:tc>
        <w:tc>
          <w:tcPr>
            <w:tcW w:w="1668" w:type="pct"/>
            <w:shd w:val="clear" w:color="auto" w:fill="auto"/>
            <w:vAlign w:val="center"/>
          </w:tcPr>
          <w:p>
            <w:pPr>
              <w:widowControl/>
              <w:spacing w:line="240" w:lineRule="auto"/>
              <w:jc w:val="left"/>
              <w:rPr>
                <w:kern w:val="0"/>
                <w:sz w:val="18"/>
                <w:szCs w:val="18"/>
              </w:rPr>
            </w:pPr>
            <w:r>
              <w:rPr>
                <w:kern w:val="0"/>
                <w:sz w:val="18"/>
                <w:szCs w:val="18"/>
              </w:rPr>
              <w:t>030301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030302</w:t>
            </w:r>
          </w:p>
        </w:tc>
        <w:tc>
          <w:tcPr>
            <w:tcW w:w="2677" w:type="pct"/>
            <w:shd w:val="clear" w:color="auto" w:fill="auto"/>
            <w:vAlign w:val="center"/>
          </w:tcPr>
          <w:p>
            <w:pPr>
              <w:widowControl/>
              <w:spacing w:line="240" w:lineRule="auto"/>
              <w:jc w:val="left"/>
              <w:rPr>
                <w:kern w:val="0"/>
                <w:sz w:val="18"/>
                <w:szCs w:val="18"/>
              </w:rPr>
            </w:pPr>
            <w:r>
              <w:rPr>
                <w:kern w:val="0"/>
                <w:sz w:val="18"/>
                <w:szCs w:val="18"/>
              </w:rPr>
              <w:t>淡水蟹</w:t>
            </w:r>
          </w:p>
        </w:tc>
        <w:tc>
          <w:tcPr>
            <w:tcW w:w="1668" w:type="pct"/>
            <w:shd w:val="clear" w:color="auto" w:fill="auto"/>
            <w:vAlign w:val="center"/>
          </w:tcPr>
          <w:p>
            <w:pPr>
              <w:widowControl/>
              <w:spacing w:line="240" w:lineRule="auto"/>
              <w:jc w:val="left"/>
              <w:rPr>
                <w:kern w:val="0"/>
                <w:sz w:val="18"/>
                <w:szCs w:val="18"/>
              </w:rPr>
            </w:pPr>
            <w:r>
              <w:rPr>
                <w:kern w:val="0"/>
                <w:sz w:val="18"/>
                <w:szCs w:val="18"/>
              </w:rPr>
              <w:t>0303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03030201</w:t>
            </w:r>
          </w:p>
        </w:tc>
        <w:tc>
          <w:tcPr>
            <w:tcW w:w="2677" w:type="pct"/>
            <w:shd w:val="clear" w:color="auto" w:fill="auto"/>
            <w:vAlign w:val="center"/>
          </w:tcPr>
          <w:p>
            <w:pPr>
              <w:widowControl/>
              <w:spacing w:line="240" w:lineRule="auto"/>
              <w:jc w:val="left"/>
              <w:rPr>
                <w:kern w:val="0"/>
                <w:sz w:val="18"/>
                <w:szCs w:val="18"/>
              </w:rPr>
            </w:pPr>
            <w:r>
              <w:rPr>
                <w:kern w:val="0"/>
                <w:sz w:val="18"/>
                <w:szCs w:val="18"/>
              </w:rPr>
              <w:t>养殖淡水蟹</w:t>
            </w:r>
          </w:p>
        </w:tc>
        <w:tc>
          <w:tcPr>
            <w:tcW w:w="1668" w:type="pct"/>
            <w:shd w:val="clear" w:color="auto" w:fill="auto"/>
            <w:vAlign w:val="center"/>
          </w:tcPr>
          <w:p>
            <w:pPr>
              <w:widowControl/>
              <w:spacing w:line="240" w:lineRule="auto"/>
              <w:jc w:val="left"/>
              <w:rPr>
                <w:kern w:val="0"/>
                <w:sz w:val="18"/>
                <w:szCs w:val="18"/>
              </w:rPr>
            </w:pPr>
            <w:r>
              <w:rPr>
                <w:kern w:val="0"/>
                <w:sz w:val="18"/>
                <w:szCs w:val="18"/>
              </w:rPr>
              <w:t>030302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03030299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其他淡水蟹</w:t>
            </w:r>
          </w:p>
        </w:tc>
        <w:tc>
          <w:tcPr>
            <w:tcW w:w="1668" w:type="pct"/>
            <w:shd w:val="clear" w:color="auto" w:fill="auto"/>
            <w:vAlign w:val="center"/>
          </w:tcPr>
          <w:p>
            <w:pPr>
              <w:widowControl/>
              <w:spacing w:line="240" w:lineRule="auto"/>
              <w:jc w:val="left"/>
              <w:rPr>
                <w:kern w:val="0"/>
                <w:sz w:val="18"/>
                <w:szCs w:val="18"/>
              </w:rPr>
            </w:pPr>
            <w:r>
              <w:rPr>
                <w:kern w:val="0"/>
                <w:sz w:val="18"/>
                <w:szCs w:val="18"/>
              </w:rPr>
              <w:t>030302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0304</w:t>
            </w:r>
          </w:p>
        </w:tc>
        <w:tc>
          <w:tcPr>
            <w:tcW w:w="2677" w:type="pct"/>
            <w:shd w:val="clear" w:color="auto" w:fill="auto"/>
            <w:vAlign w:val="center"/>
          </w:tcPr>
          <w:p>
            <w:pPr>
              <w:widowControl/>
              <w:spacing w:line="240" w:lineRule="auto"/>
              <w:jc w:val="left"/>
              <w:rPr>
                <w:kern w:val="0"/>
                <w:sz w:val="18"/>
                <w:szCs w:val="18"/>
              </w:rPr>
            </w:pPr>
            <w:r>
              <w:rPr>
                <w:kern w:val="0"/>
                <w:sz w:val="18"/>
                <w:szCs w:val="18"/>
              </w:rPr>
              <w:t>贝</w:t>
            </w:r>
          </w:p>
        </w:tc>
        <w:tc>
          <w:tcPr>
            <w:tcW w:w="1668" w:type="pct"/>
            <w:shd w:val="clear" w:color="auto" w:fill="auto"/>
            <w:vAlign w:val="center"/>
          </w:tcPr>
          <w:p>
            <w:pPr>
              <w:widowControl/>
              <w:spacing w:line="240" w:lineRule="auto"/>
              <w:jc w:val="left"/>
              <w:rPr>
                <w:kern w:val="0"/>
                <w:sz w:val="18"/>
                <w:szCs w:val="18"/>
              </w:rPr>
            </w:pPr>
            <w:r>
              <w:rPr>
                <w:kern w:val="0"/>
                <w:sz w:val="18"/>
                <w:szCs w:val="18"/>
              </w:rPr>
              <w:t>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030401</w:t>
            </w:r>
          </w:p>
        </w:tc>
        <w:tc>
          <w:tcPr>
            <w:tcW w:w="2677" w:type="pct"/>
            <w:shd w:val="clear" w:color="auto" w:fill="auto"/>
            <w:vAlign w:val="center"/>
          </w:tcPr>
          <w:p>
            <w:pPr>
              <w:widowControl/>
              <w:spacing w:line="240" w:lineRule="auto"/>
              <w:jc w:val="left"/>
              <w:rPr>
                <w:kern w:val="0"/>
                <w:sz w:val="18"/>
                <w:szCs w:val="18"/>
              </w:rPr>
            </w:pPr>
            <w:r>
              <w:rPr>
                <w:kern w:val="0"/>
                <w:sz w:val="18"/>
                <w:szCs w:val="18"/>
              </w:rPr>
              <w:t>海水贝类</w:t>
            </w:r>
          </w:p>
        </w:tc>
        <w:tc>
          <w:tcPr>
            <w:tcW w:w="1668" w:type="pct"/>
            <w:shd w:val="clear" w:color="auto" w:fill="auto"/>
            <w:vAlign w:val="center"/>
          </w:tcPr>
          <w:p>
            <w:pPr>
              <w:widowControl/>
              <w:spacing w:line="240" w:lineRule="auto"/>
              <w:jc w:val="left"/>
              <w:rPr>
                <w:kern w:val="0"/>
                <w:sz w:val="18"/>
                <w:szCs w:val="18"/>
              </w:rPr>
            </w:pPr>
            <w:r>
              <w:rPr>
                <w:kern w:val="0"/>
                <w:sz w:val="18"/>
                <w:szCs w:val="18"/>
              </w:rPr>
              <w:t>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03040101</w:t>
            </w:r>
          </w:p>
        </w:tc>
        <w:tc>
          <w:tcPr>
            <w:tcW w:w="2677" w:type="pct"/>
            <w:shd w:val="clear" w:color="auto" w:fill="auto"/>
            <w:vAlign w:val="center"/>
          </w:tcPr>
          <w:p>
            <w:pPr>
              <w:widowControl/>
              <w:spacing w:line="240" w:lineRule="auto"/>
              <w:jc w:val="left"/>
              <w:rPr>
                <w:kern w:val="0"/>
                <w:sz w:val="18"/>
                <w:szCs w:val="18"/>
              </w:rPr>
            </w:pPr>
            <w:r>
              <w:rPr>
                <w:kern w:val="0"/>
                <w:sz w:val="18"/>
                <w:szCs w:val="18"/>
              </w:rPr>
              <w:t>捕捞海水贝</w:t>
            </w:r>
          </w:p>
        </w:tc>
        <w:tc>
          <w:tcPr>
            <w:tcW w:w="1668" w:type="pct"/>
            <w:shd w:val="clear" w:color="auto" w:fill="auto"/>
            <w:vAlign w:val="center"/>
          </w:tcPr>
          <w:p>
            <w:pPr>
              <w:widowControl/>
              <w:spacing w:line="240" w:lineRule="auto"/>
              <w:jc w:val="left"/>
              <w:rPr>
                <w:kern w:val="0"/>
                <w:sz w:val="18"/>
                <w:szCs w:val="18"/>
              </w:rPr>
            </w:pPr>
            <w:r>
              <w:rPr>
                <w:kern w:val="0"/>
                <w:sz w:val="18"/>
                <w:szCs w:val="18"/>
              </w:rPr>
              <w:t>030401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03040102</w:t>
            </w:r>
          </w:p>
        </w:tc>
        <w:tc>
          <w:tcPr>
            <w:tcW w:w="2677" w:type="pct"/>
            <w:shd w:val="clear" w:color="auto" w:fill="auto"/>
            <w:vAlign w:val="center"/>
          </w:tcPr>
          <w:p>
            <w:pPr>
              <w:widowControl/>
              <w:spacing w:line="240" w:lineRule="auto"/>
              <w:jc w:val="left"/>
              <w:rPr>
                <w:kern w:val="0"/>
                <w:sz w:val="18"/>
                <w:szCs w:val="18"/>
              </w:rPr>
            </w:pPr>
            <w:r>
              <w:rPr>
                <w:kern w:val="0"/>
                <w:sz w:val="18"/>
                <w:szCs w:val="18"/>
              </w:rPr>
              <w:t>养殖海水贝</w:t>
            </w:r>
          </w:p>
        </w:tc>
        <w:tc>
          <w:tcPr>
            <w:tcW w:w="1668" w:type="pct"/>
            <w:shd w:val="clear" w:color="auto" w:fill="auto"/>
            <w:vAlign w:val="center"/>
          </w:tcPr>
          <w:p>
            <w:pPr>
              <w:widowControl/>
              <w:spacing w:line="240" w:lineRule="auto"/>
              <w:jc w:val="left"/>
              <w:rPr>
                <w:kern w:val="0"/>
                <w:sz w:val="18"/>
                <w:szCs w:val="18"/>
              </w:rPr>
            </w:pPr>
            <w:r>
              <w:rPr>
                <w:kern w:val="0"/>
                <w:sz w:val="18"/>
                <w:szCs w:val="18"/>
              </w:rPr>
              <w:t>030401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030402</w:t>
            </w:r>
          </w:p>
        </w:tc>
        <w:tc>
          <w:tcPr>
            <w:tcW w:w="2677" w:type="pct"/>
            <w:shd w:val="clear" w:color="auto" w:fill="auto"/>
            <w:vAlign w:val="center"/>
          </w:tcPr>
          <w:p>
            <w:pPr>
              <w:widowControl/>
              <w:spacing w:line="240" w:lineRule="auto"/>
              <w:jc w:val="left"/>
              <w:rPr>
                <w:kern w:val="0"/>
                <w:sz w:val="18"/>
                <w:szCs w:val="18"/>
              </w:rPr>
            </w:pPr>
            <w:r>
              <w:rPr>
                <w:kern w:val="0"/>
                <w:sz w:val="18"/>
                <w:szCs w:val="18"/>
              </w:rPr>
              <w:t>淡水贝类</w:t>
            </w:r>
          </w:p>
        </w:tc>
        <w:tc>
          <w:tcPr>
            <w:tcW w:w="1668" w:type="pct"/>
            <w:shd w:val="clear" w:color="auto" w:fill="auto"/>
            <w:vAlign w:val="center"/>
          </w:tcPr>
          <w:p>
            <w:pPr>
              <w:widowControl/>
              <w:spacing w:line="240" w:lineRule="auto"/>
              <w:jc w:val="left"/>
              <w:rPr>
                <w:kern w:val="0"/>
                <w:sz w:val="18"/>
                <w:szCs w:val="18"/>
              </w:rPr>
            </w:pPr>
            <w:r>
              <w:rPr>
                <w:kern w:val="0"/>
                <w:sz w:val="18"/>
                <w:szCs w:val="18"/>
              </w:rPr>
              <w:t>0304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03040201</w:t>
            </w:r>
          </w:p>
        </w:tc>
        <w:tc>
          <w:tcPr>
            <w:tcW w:w="2677" w:type="pct"/>
            <w:shd w:val="clear" w:color="auto" w:fill="auto"/>
            <w:vAlign w:val="center"/>
          </w:tcPr>
          <w:p>
            <w:pPr>
              <w:widowControl/>
              <w:spacing w:line="240" w:lineRule="auto"/>
              <w:jc w:val="left"/>
              <w:rPr>
                <w:kern w:val="0"/>
                <w:sz w:val="18"/>
                <w:szCs w:val="18"/>
              </w:rPr>
            </w:pPr>
            <w:r>
              <w:rPr>
                <w:kern w:val="0"/>
                <w:sz w:val="18"/>
                <w:szCs w:val="18"/>
              </w:rPr>
              <w:t>养殖淡水贝类</w:t>
            </w:r>
          </w:p>
        </w:tc>
        <w:tc>
          <w:tcPr>
            <w:tcW w:w="1668" w:type="pct"/>
            <w:shd w:val="clear" w:color="auto" w:fill="auto"/>
            <w:vAlign w:val="center"/>
          </w:tcPr>
          <w:p>
            <w:pPr>
              <w:widowControl/>
              <w:spacing w:line="240" w:lineRule="auto"/>
              <w:jc w:val="left"/>
              <w:rPr>
                <w:kern w:val="0"/>
                <w:sz w:val="18"/>
                <w:szCs w:val="18"/>
              </w:rPr>
            </w:pPr>
            <w:r>
              <w:rPr>
                <w:kern w:val="0"/>
                <w:sz w:val="18"/>
                <w:szCs w:val="18"/>
              </w:rPr>
              <w:t>030402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03040299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其他淡水贝类</w:t>
            </w:r>
          </w:p>
        </w:tc>
        <w:tc>
          <w:tcPr>
            <w:tcW w:w="1668" w:type="pct"/>
            <w:shd w:val="clear" w:color="auto" w:fill="auto"/>
            <w:vAlign w:val="center"/>
          </w:tcPr>
          <w:p>
            <w:pPr>
              <w:widowControl/>
              <w:spacing w:line="240" w:lineRule="auto"/>
              <w:jc w:val="left"/>
              <w:rPr>
                <w:kern w:val="0"/>
                <w:sz w:val="18"/>
                <w:szCs w:val="18"/>
              </w:rPr>
            </w:pPr>
            <w:r>
              <w:rPr>
                <w:kern w:val="0"/>
                <w:sz w:val="18"/>
                <w:szCs w:val="18"/>
              </w:rPr>
              <w:t>030402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0305</w:t>
            </w:r>
          </w:p>
        </w:tc>
        <w:tc>
          <w:tcPr>
            <w:tcW w:w="2677" w:type="pct"/>
            <w:shd w:val="clear" w:color="auto" w:fill="auto"/>
            <w:vAlign w:val="center"/>
          </w:tcPr>
          <w:p>
            <w:pPr>
              <w:widowControl/>
              <w:spacing w:line="240" w:lineRule="auto"/>
              <w:jc w:val="left"/>
              <w:rPr>
                <w:kern w:val="0"/>
                <w:sz w:val="18"/>
                <w:szCs w:val="18"/>
              </w:rPr>
            </w:pPr>
            <w:r>
              <w:rPr>
                <w:kern w:val="0"/>
                <w:sz w:val="18"/>
                <w:szCs w:val="18"/>
              </w:rPr>
              <w:t>藻</w:t>
            </w:r>
          </w:p>
        </w:tc>
        <w:tc>
          <w:tcPr>
            <w:tcW w:w="1668" w:type="pct"/>
            <w:shd w:val="clear" w:color="auto" w:fill="auto"/>
            <w:vAlign w:val="center"/>
          </w:tcPr>
          <w:p>
            <w:pPr>
              <w:widowControl/>
              <w:spacing w:line="240" w:lineRule="auto"/>
              <w:jc w:val="left"/>
              <w:rPr>
                <w:kern w:val="0"/>
                <w:sz w:val="18"/>
                <w:szCs w:val="18"/>
              </w:rPr>
            </w:pPr>
            <w:r>
              <w:rPr>
                <w:kern w:val="0"/>
                <w:sz w:val="18"/>
                <w:szCs w:val="18"/>
              </w:rPr>
              <w:t>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030501</w:t>
            </w:r>
          </w:p>
        </w:tc>
        <w:tc>
          <w:tcPr>
            <w:tcW w:w="2677" w:type="pct"/>
            <w:shd w:val="clear" w:color="auto" w:fill="auto"/>
            <w:vAlign w:val="center"/>
          </w:tcPr>
          <w:p>
            <w:pPr>
              <w:widowControl/>
              <w:spacing w:line="240" w:lineRule="auto"/>
              <w:jc w:val="left"/>
              <w:rPr>
                <w:kern w:val="0"/>
                <w:sz w:val="18"/>
                <w:szCs w:val="18"/>
              </w:rPr>
            </w:pPr>
            <w:r>
              <w:rPr>
                <w:kern w:val="0"/>
                <w:sz w:val="18"/>
                <w:szCs w:val="18"/>
              </w:rPr>
              <w:t>海水藻</w:t>
            </w:r>
          </w:p>
        </w:tc>
        <w:tc>
          <w:tcPr>
            <w:tcW w:w="1668" w:type="pct"/>
            <w:shd w:val="clear" w:color="auto" w:fill="auto"/>
            <w:vAlign w:val="center"/>
          </w:tcPr>
          <w:p>
            <w:pPr>
              <w:widowControl/>
              <w:spacing w:line="240" w:lineRule="auto"/>
              <w:jc w:val="left"/>
              <w:rPr>
                <w:kern w:val="0"/>
                <w:sz w:val="18"/>
                <w:szCs w:val="18"/>
              </w:rPr>
            </w:pPr>
            <w:r>
              <w:rPr>
                <w:kern w:val="0"/>
                <w:sz w:val="18"/>
                <w:szCs w:val="18"/>
              </w:rPr>
              <w:t>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0305010204</w:t>
            </w:r>
          </w:p>
        </w:tc>
        <w:tc>
          <w:tcPr>
            <w:tcW w:w="2677" w:type="pct"/>
            <w:shd w:val="clear" w:color="auto" w:fill="auto"/>
            <w:vAlign w:val="center"/>
          </w:tcPr>
          <w:p>
            <w:pPr>
              <w:widowControl/>
              <w:spacing w:line="240" w:lineRule="auto"/>
              <w:jc w:val="left"/>
              <w:rPr>
                <w:kern w:val="0"/>
                <w:sz w:val="18"/>
                <w:szCs w:val="18"/>
              </w:rPr>
            </w:pPr>
            <w:r>
              <w:rPr>
                <w:kern w:val="0"/>
                <w:sz w:val="18"/>
                <w:szCs w:val="18"/>
              </w:rPr>
              <w:t>紫菜</w:t>
            </w:r>
          </w:p>
        </w:tc>
        <w:tc>
          <w:tcPr>
            <w:tcW w:w="1668" w:type="pct"/>
            <w:shd w:val="clear" w:color="auto" w:fill="auto"/>
            <w:vAlign w:val="center"/>
          </w:tcPr>
          <w:p>
            <w:pPr>
              <w:widowControl/>
              <w:spacing w:line="240" w:lineRule="auto"/>
              <w:jc w:val="left"/>
              <w:rPr>
                <w:kern w:val="0"/>
                <w:sz w:val="18"/>
                <w:szCs w:val="18"/>
              </w:rPr>
            </w:pPr>
            <w:r>
              <w:rPr>
                <w:kern w:val="0"/>
                <w:sz w:val="18"/>
                <w:szCs w:val="18"/>
              </w:rPr>
              <w:t>030501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0305010299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其他海水藻</w:t>
            </w:r>
          </w:p>
        </w:tc>
        <w:tc>
          <w:tcPr>
            <w:tcW w:w="1668" w:type="pct"/>
            <w:shd w:val="clear" w:color="auto" w:fill="auto"/>
            <w:vAlign w:val="center"/>
          </w:tcPr>
          <w:p>
            <w:pPr>
              <w:widowControl/>
              <w:spacing w:line="240" w:lineRule="auto"/>
              <w:jc w:val="left"/>
              <w:rPr>
                <w:kern w:val="0"/>
                <w:sz w:val="18"/>
                <w:szCs w:val="18"/>
              </w:rPr>
            </w:pPr>
            <w:r>
              <w:rPr>
                <w:kern w:val="0"/>
                <w:sz w:val="18"/>
                <w:szCs w:val="18"/>
              </w:rPr>
              <w:t>030501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0305010201</w:t>
            </w:r>
          </w:p>
        </w:tc>
        <w:tc>
          <w:tcPr>
            <w:tcW w:w="2677" w:type="pct"/>
            <w:shd w:val="clear" w:color="auto" w:fill="auto"/>
            <w:vAlign w:val="center"/>
          </w:tcPr>
          <w:p>
            <w:pPr>
              <w:widowControl/>
              <w:spacing w:line="240" w:lineRule="auto"/>
              <w:jc w:val="left"/>
              <w:rPr>
                <w:kern w:val="0"/>
                <w:sz w:val="18"/>
                <w:szCs w:val="18"/>
              </w:rPr>
            </w:pPr>
            <w:r>
              <w:rPr>
                <w:kern w:val="0"/>
                <w:sz w:val="18"/>
                <w:szCs w:val="18"/>
              </w:rPr>
              <w:t>海带</w:t>
            </w:r>
          </w:p>
        </w:tc>
        <w:tc>
          <w:tcPr>
            <w:tcW w:w="1668" w:type="pct"/>
            <w:shd w:val="clear" w:color="auto" w:fill="auto"/>
            <w:vAlign w:val="center"/>
          </w:tcPr>
          <w:p>
            <w:pPr>
              <w:widowControl/>
              <w:spacing w:line="240" w:lineRule="auto"/>
              <w:jc w:val="left"/>
              <w:rPr>
                <w:kern w:val="0"/>
                <w:sz w:val="18"/>
                <w:szCs w:val="18"/>
              </w:rPr>
            </w:pPr>
            <w:r>
              <w:rPr>
                <w:kern w:val="0"/>
                <w:sz w:val="18"/>
                <w:szCs w:val="18"/>
              </w:rPr>
              <w:t>030501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030502</w:t>
            </w:r>
          </w:p>
        </w:tc>
        <w:tc>
          <w:tcPr>
            <w:tcW w:w="2677" w:type="pct"/>
            <w:shd w:val="clear" w:color="auto" w:fill="auto"/>
            <w:vAlign w:val="center"/>
          </w:tcPr>
          <w:p>
            <w:pPr>
              <w:widowControl/>
              <w:spacing w:line="240" w:lineRule="auto"/>
              <w:jc w:val="left"/>
              <w:rPr>
                <w:kern w:val="0"/>
                <w:sz w:val="18"/>
                <w:szCs w:val="18"/>
              </w:rPr>
            </w:pPr>
            <w:r>
              <w:rPr>
                <w:kern w:val="0"/>
                <w:sz w:val="18"/>
                <w:szCs w:val="18"/>
              </w:rPr>
              <w:t>淡水藻</w:t>
            </w:r>
          </w:p>
        </w:tc>
        <w:tc>
          <w:tcPr>
            <w:tcW w:w="1668" w:type="pct"/>
            <w:shd w:val="clear" w:color="auto" w:fill="auto"/>
            <w:vAlign w:val="center"/>
          </w:tcPr>
          <w:p>
            <w:pPr>
              <w:widowControl/>
              <w:spacing w:line="240" w:lineRule="auto"/>
              <w:jc w:val="left"/>
              <w:rPr>
                <w:kern w:val="0"/>
                <w:sz w:val="18"/>
                <w:szCs w:val="18"/>
              </w:rPr>
            </w:pPr>
            <w:r>
              <w:rPr>
                <w:kern w:val="0"/>
                <w:sz w:val="18"/>
                <w:szCs w:val="18"/>
              </w:rPr>
              <w:t>0305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0306</w:t>
            </w:r>
          </w:p>
        </w:tc>
        <w:tc>
          <w:tcPr>
            <w:tcW w:w="2677" w:type="pct"/>
            <w:shd w:val="clear" w:color="auto" w:fill="auto"/>
            <w:vAlign w:val="center"/>
          </w:tcPr>
          <w:p>
            <w:pPr>
              <w:widowControl/>
              <w:spacing w:line="240" w:lineRule="auto"/>
              <w:jc w:val="left"/>
              <w:rPr>
                <w:kern w:val="0"/>
                <w:sz w:val="18"/>
                <w:szCs w:val="18"/>
              </w:rPr>
            </w:pPr>
            <w:r>
              <w:rPr>
                <w:kern w:val="0"/>
                <w:sz w:val="18"/>
                <w:szCs w:val="18"/>
              </w:rPr>
              <w:t>头足</w:t>
            </w:r>
          </w:p>
        </w:tc>
        <w:tc>
          <w:tcPr>
            <w:tcW w:w="1668" w:type="pct"/>
            <w:shd w:val="clear" w:color="auto" w:fill="auto"/>
            <w:vAlign w:val="center"/>
          </w:tcPr>
          <w:p>
            <w:pPr>
              <w:widowControl/>
              <w:spacing w:line="240" w:lineRule="auto"/>
              <w:jc w:val="left"/>
              <w:rPr>
                <w:kern w:val="0"/>
                <w:sz w:val="18"/>
                <w:szCs w:val="18"/>
              </w:rPr>
            </w:pPr>
            <w:r>
              <w:rPr>
                <w:kern w:val="0"/>
                <w:sz w:val="18"/>
                <w:szCs w:val="18"/>
              </w:rPr>
              <w:t>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030601</w:t>
            </w:r>
          </w:p>
        </w:tc>
        <w:tc>
          <w:tcPr>
            <w:tcW w:w="2677" w:type="pct"/>
            <w:shd w:val="clear" w:color="auto" w:fill="auto"/>
            <w:vAlign w:val="center"/>
          </w:tcPr>
          <w:p>
            <w:pPr>
              <w:widowControl/>
              <w:spacing w:line="240" w:lineRule="auto"/>
              <w:jc w:val="left"/>
              <w:rPr>
                <w:kern w:val="0"/>
                <w:sz w:val="18"/>
                <w:szCs w:val="18"/>
              </w:rPr>
            </w:pPr>
            <w:r>
              <w:rPr>
                <w:kern w:val="0"/>
                <w:sz w:val="18"/>
                <w:szCs w:val="18"/>
              </w:rPr>
              <w:t>海水头足类</w:t>
            </w:r>
          </w:p>
        </w:tc>
        <w:tc>
          <w:tcPr>
            <w:tcW w:w="1668" w:type="pct"/>
            <w:shd w:val="clear" w:color="auto" w:fill="auto"/>
            <w:vAlign w:val="center"/>
          </w:tcPr>
          <w:p>
            <w:pPr>
              <w:widowControl/>
              <w:spacing w:line="240" w:lineRule="auto"/>
              <w:jc w:val="left"/>
              <w:rPr>
                <w:kern w:val="0"/>
                <w:sz w:val="18"/>
                <w:szCs w:val="18"/>
              </w:rPr>
            </w:pPr>
            <w:r>
              <w:rPr>
                <w:kern w:val="0"/>
                <w:sz w:val="18"/>
                <w:szCs w:val="18"/>
              </w:rPr>
              <w:t>0306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0306010101</w:t>
            </w:r>
          </w:p>
        </w:tc>
        <w:tc>
          <w:tcPr>
            <w:tcW w:w="2677" w:type="pct"/>
            <w:shd w:val="clear" w:color="auto" w:fill="auto"/>
            <w:vAlign w:val="center"/>
          </w:tcPr>
          <w:p>
            <w:pPr>
              <w:widowControl/>
              <w:spacing w:line="240" w:lineRule="auto"/>
              <w:jc w:val="left"/>
              <w:rPr>
                <w:kern w:val="0"/>
                <w:sz w:val="18"/>
                <w:szCs w:val="18"/>
              </w:rPr>
            </w:pPr>
            <w:r>
              <w:rPr>
                <w:kern w:val="0"/>
                <w:sz w:val="18"/>
                <w:szCs w:val="18"/>
              </w:rPr>
              <w:t>鱿鱼</w:t>
            </w:r>
          </w:p>
        </w:tc>
        <w:tc>
          <w:tcPr>
            <w:tcW w:w="1668" w:type="pct"/>
            <w:shd w:val="clear" w:color="auto" w:fill="auto"/>
            <w:vAlign w:val="center"/>
          </w:tcPr>
          <w:p>
            <w:pPr>
              <w:widowControl/>
              <w:spacing w:line="240" w:lineRule="auto"/>
              <w:jc w:val="left"/>
              <w:rPr>
                <w:kern w:val="0"/>
                <w:sz w:val="18"/>
                <w:szCs w:val="18"/>
              </w:rPr>
            </w:pPr>
            <w:r>
              <w:rPr>
                <w:kern w:val="0"/>
                <w:sz w:val="18"/>
                <w:szCs w:val="18"/>
              </w:rPr>
              <w:t>030601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0306010102</w:t>
            </w:r>
          </w:p>
        </w:tc>
        <w:tc>
          <w:tcPr>
            <w:tcW w:w="2677" w:type="pct"/>
            <w:shd w:val="clear" w:color="auto" w:fill="auto"/>
            <w:vAlign w:val="center"/>
          </w:tcPr>
          <w:p>
            <w:pPr>
              <w:widowControl/>
              <w:spacing w:line="240" w:lineRule="auto"/>
              <w:jc w:val="left"/>
              <w:rPr>
                <w:kern w:val="0"/>
                <w:sz w:val="18"/>
                <w:szCs w:val="18"/>
              </w:rPr>
            </w:pPr>
            <w:r>
              <w:rPr>
                <w:kern w:val="0"/>
                <w:sz w:val="18"/>
                <w:szCs w:val="18"/>
              </w:rPr>
              <w:t>乌贼</w:t>
            </w:r>
          </w:p>
        </w:tc>
        <w:tc>
          <w:tcPr>
            <w:tcW w:w="1668" w:type="pct"/>
            <w:shd w:val="clear" w:color="auto" w:fill="auto"/>
            <w:vAlign w:val="center"/>
          </w:tcPr>
          <w:p>
            <w:pPr>
              <w:widowControl/>
              <w:spacing w:line="240" w:lineRule="auto"/>
              <w:jc w:val="left"/>
              <w:rPr>
                <w:kern w:val="0"/>
                <w:sz w:val="18"/>
                <w:szCs w:val="18"/>
              </w:rPr>
            </w:pPr>
            <w:r>
              <w:rPr>
                <w:kern w:val="0"/>
                <w:sz w:val="18"/>
                <w:szCs w:val="18"/>
              </w:rPr>
              <w:t>030601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0306010103</w:t>
            </w:r>
          </w:p>
        </w:tc>
        <w:tc>
          <w:tcPr>
            <w:tcW w:w="2677" w:type="pct"/>
            <w:shd w:val="clear" w:color="auto" w:fill="auto"/>
            <w:vAlign w:val="center"/>
          </w:tcPr>
          <w:p>
            <w:pPr>
              <w:widowControl/>
              <w:spacing w:line="240" w:lineRule="auto"/>
              <w:jc w:val="left"/>
              <w:rPr>
                <w:kern w:val="0"/>
                <w:sz w:val="18"/>
                <w:szCs w:val="18"/>
              </w:rPr>
            </w:pPr>
            <w:r>
              <w:rPr>
                <w:kern w:val="0"/>
                <w:sz w:val="18"/>
                <w:szCs w:val="18"/>
              </w:rPr>
              <w:t>章鱼</w:t>
            </w:r>
          </w:p>
        </w:tc>
        <w:tc>
          <w:tcPr>
            <w:tcW w:w="1668" w:type="pct"/>
            <w:shd w:val="clear" w:color="auto" w:fill="auto"/>
            <w:vAlign w:val="center"/>
          </w:tcPr>
          <w:p>
            <w:pPr>
              <w:widowControl/>
              <w:spacing w:line="240" w:lineRule="auto"/>
              <w:jc w:val="left"/>
              <w:rPr>
                <w:kern w:val="0"/>
                <w:sz w:val="18"/>
                <w:szCs w:val="18"/>
              </w:rPr>
            </w:pPr>
            <w:r>
              <w:rPr>
                <w:kern w:val="0"/>
                <w:sz w:val="18"/>
                <w:szCs w:val="18"/>
              </w:rPr>
              <w:t>030601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03060199</w:t>
            </w:r>
          </w:p>
        </w:tc>
        <w:tc>
          <w:tcPr>
            <w:tcW w:w="2677" w:type="pct"/>
            <w:shd w:val="clear" w:color="auto" w:fill="auto"/>
            <w:vAlign w:val="center"/>
          </w:tcPr>
          <w:p>
            <w:pPr>
              <w:widowControl/>
              <w:spacing w:line="240" w:lineRule="auto"/>
              <w:jc w:val="left"/>
              <w:rPr>
                <w:kern w:val="0"/>
                <w:sz w:val="18"/>
                <w:szCs w:val="18"/>
              </w:rPr>
            </w:pPr>
            <w:r>
              <w:rPr>
                <w:kern w:val="0"/>
                <w:sz w:val="18"/>
                <w:szCs w:val="18"/>
              </w:rPr>
              <w:t>其他海水头足类</w:t>
            </w:r>
          </w:p>
        </w:tc>
        <w:tc>
          <w:tcPr>
            <w:tcW w:w="1668" w:type="pct"/>
            <w:shd w:val="clear" w:color="auto" w:fill="auto"/>
            <w:vAlign w:val="center"/>
          </w:tcPr>
          <w:p>
            <w:pPr>
              <w:widowControl/>
              <w:spacing w:line="240" w:lineRule="auto"/>
              <w:jc w:val="left"/>
              <w:rPr>
                <w:kern w:val="0"/>
                <w:sz w:val="18"/>
                <w:szCs w:val="18"/>
              </w:rPr>
            </w:pPr>
            <w:r>
              <w:rPr>
                <w:kern w:val="0"/>
                <w:sz w:val="18"/>
                <w:szCs w:val="18"/>
              </w:rPr>
              <w:t>030601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0307010203</w:t>
            </w:r>
          </w:p>
        </w:tc>
        <w:tc>
          <w:tcPr>
            <w:tcW w:w="2677" w:type="pct"/>
            <w:shd w:val="clear" w:color="auto" w:fill="auto"/>
            <w:vAlign w:val="center"/>
          </w:tcPr>
          <w:p>
            <w:pPr>
              <w:widowControl/>
              <w:spacing w:line="240" w:lineRule="auto"/>
              <w:jc w:val="left"/>
              <w:rPr>
                <w:kern w:val="0"/>
                <w:sz w:val="18"/>
                <w:szCs w:val="18"/>
              </w:rPr>
            </w:pPr>
            <w:r>
              <w:rPr>
                <w:kern w:val="0"/>
                <w:sz w:val="18"/>
                <w:szCs w:val="18"/>
              </w:rPr>
              <w:t>海蜇</w:t>
            </w:r>
          </w:p>
        </w:tc>
        <w:tc>
          <w:tcPr>
            <w:tcW w:w="1668" w:type="pct"/>
            <w:shd w:val="clear" w:color="auto" w:fill="auto"/>
            <w:vAlign w:val="center"/>
          </w:tcPr>
          <w:p>
            <w:pPr>
              <w:widowControl/>
              <w:spacing w:line="240" w:lineRule="auto"/>
              <w:jc w:val="left"/>
              <w:rPr>
                <w:kern w:val="0"/>
                <w:sz w:val="18"/>
                <w:szCs w:val="18"/>
              </w:rPr>
            </w:pPr>
            <w:r>
              <w:rPr>
                <w:kern w:val="0"/>
                <w:sz w:val="18"/>
                <w:szCs w:val="18"/>
              </w:rPr>
              <w:t>0306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0307010201</w:t>
            </w:r>
          </w:p>
        </w:tc>
        <w:tc>
          <w:tcPr>
            <w:tcW w:w="2677" w:type="pct"/>
            <w:shd w:val="clear" w:color="auto" w:fill="auto"/>
            <w:vAlign w:val="center"/>
          </w:tcPr>
          <w:p>
            <w:pPr>
              <w:widowControl/>
              <w:spacing w:line="240" w:lineRule="auto"/>
              <w:jc w:val="left"/>
              <w:rPr>
                <w:kern w:val="0"/>
                <w:sz w:val="18"/>
                <w:szCs w:val="18"/>
              </w:rPr>
            </w:pPr>
            <w:r>
              <w:rPr>
                <w:kern w:val="0"/>
                <w:sz w:val="18"/>
                <w:szCs w:val="18"/>
              </w:rPr>
              <w:t>海胆</w:t>
            </w:r>
          </w:p>
        </w:tc>
        <w:tc>
          <w:tcPr>
            <w:tcW w:w="1668" w:type="pct"/>
            <w:shd w:val="clear" w:color="auto" w:fill="auto"/>
            <w:vAlign w:val="center"/>
          </w:tcPr>
          <w:p>
            <w:pPr>
              <w:widowControl/>
              <w:spacing w:line="240" w:lineRule="auto"/>
              <w:jc w:val="left"/>
              <w:rPr>
                <w:kern w:val="0"/>
                <w:sz w:val="18"/>
                <w:szCs w:val="18"/>
              </w:rPr>
            </w:pPr>
            <w:r>
              <w:rPr>
                <w:kern w:val="0"/>
                <w:sz w:val="18"/>
                <w:szCs w:val="18"/>
              </w:rPr>
              <w:t>0306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0307010202</w:t>
            </w:r>
          </w:p>
        </w:tc>
        <w:tc>
          <w:tcPr>
            <w:tcW w:w="2677" w:type="pct"/>
            <w:shd w:val="clear" w:color="auto" w:fill="auto"/>
            <w:vAlign w:val="center"/>
          </w:tcPr>
          <w:p>
            <w:pPr>
              <w:widowControl/>
              <w:spacing w:line="240" w:lineRule="auto"/>
              <w:jc w:val="left"/>
              <w:rPr>
                <w:kern w:val="0"/>
                <w:sz w:val="18"/>
                <w:szCs w:val="18"/>
              </w:rPr>
            </w:pPr>
            <w:r>
              <w:rPr>
                <w:kern w:val="0"/>
                <w:sz w:val="18"/>
                <w:szCs w:val="18"/>
              </w:rPr>
              <w:t>海参</w:t>
            </w:r>
          </w:p>
        </w:tc>
        <w:tc>
          <w:tcPr>
            <w:tcW w:w="1668" w:type="pct"/>
            <w:shd w:val="clear" w:color="auto" w:fill="auto"/>
            <w:vAlign w:val="center"/>
          </w:tcPr>
          <w:p>
            <w:pPr>
              <w:widowControl/>
              <w:spacing w:line="240" w:lineRule="auto"/>
              <w:jc w:val="left"/>
              <w:rPr>
                <w:kern w:val="0"/>
                <w:sz w:val="18"/>
                <w:szCs w:val="18"/>
              </w:rPr>
            </w:pPr>
            <w:r>
              <w:rPr>
                <w:kern w:val="0"/>
                <w:sz w:val="18"/>
                <w:szCs w:val="18"/>
              </w:rPr>
              <w:t>0306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left"/>
              <w:rPr>
                <w:kern w:val="0"/>
                <w:sz w:val="18"/>
                <w:szCs w:val="18"/>
              </w:rPr>
            </w:pPr>
            <w:r>
              <w:rPr>
                <w:kern w:val="0"/>
                <w:sz w:val="18"/>
                <w:szCs w:val="18"/>
              </w:rPr>
              <w:t>0307</w:t>
            </w:r>
          </w:p>
        </w:tc>
        <w:tc>
          <w:tcPr>
            <w:tcW w:w="2677" w:type="pct"/>
            <w:shd w:val="clear" w:color="auto" w:fill="auto"/>
            <w:vAlign w:val="center"/>
          </w:tcPr>
          <w:p>
            <w:pPr>
              <w:widowControl/>
              <w:spacing w:line="240" w:lineRule="auto"/>
              <w:jc w:val="left"/>
              <w:rPr>
                <w:kern w:val="0"/>
                <w:sz w:val="18"/>
                <w:szCs w:val="18"/>
              </w:rPr>
            </w:pPr>
            <w:r>
              <w:rPr>
                <w:kern w:val="0"/>
                <w:sz w:val="18"/>
                <w:szCs w:val="18"/>
              </w:rPr>
              <w:t>不另分类的其他水产品</w:t>
            </w:r>
          </w:p>
        </w:tc>
        <w:tc>
          <w:tcPr>
            <w:tcW w:w="1668" w:type="pct"/>
            <w:shd w:val="clear" w:color="auto" w:fill="auto"/>
            <w:vAlign w:val="center"/>
          </w:tcPr>
          <w:p>
            <w:pPr>
              <w:widowControl/>
              <w:spacing w:line="240" w:lineRule="auto"/>
              <w:jc w:val="left"/>
              <w:rPr>
                <w:kern w:val="0"/>
                <w:sz w:val="18"/>
                <w:szCs w:val="18"/>
              </w:rPr>
            </w:pPr>
            <w:r>
              <w:rPr>
                <w:rFonts w:hint="eastAsia"/>
                <w:kern w:val="0"/>
                <w:sz w:val="18"/>
                <w:szCs w:val="18"/>
              </w:rPr>
              <w:t>0</w:t>
            </w:r>
            <w:r>
              <w:rPr>
                <w:kern w:val="0"/>
                <w:sz w:val="18"/>
                <w:szCs w:val="18"/>
              </w:rPr>
              <w:t>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tcBorders>
              <w:top w:val="single" w:color="auto" w:sz="8" w:space="0"/>
            </w:tcBorders>
            <w:shd w:val="clear" w:color="auto" w:fill="auto"/>
            <w:vAlign w:val="center"/>
          </w:tcPr>
          <w:p>
            <w:pPr>
              <w:widowControl/>
              <w:spacing w:line="240" w:lineRule="auto"/>
              <w:jc w:val="left"/>
              <w:rPr>
                <w:kern w:val="0"/>
                <w:sz w:val="18"/>
                <w:szCs w:val="18"/>
              </w:rPr>
            </w:pPr>
            <w:r>
              <w:rPr>
                <w:rFonts w:hint="eastAsia"/>
                <w:kern w:val="0"/>
                <w:sz w:val="18"/>
                <w:szCs w:val="18"/>
              </w:rPr>
              <w:t>9</w:t>
            </w:r>
            <w:r>
              <w:rPr>
                <w:kern w:val="0"/>
                <w:sz w:val="18"/>
                <w:szCs w:val="18"/>
              </w:rPr>
              <w:t>9</w:t>
            </w:r>
          </w:p>
        </w:tc>
        <w:tc>
          <w:tcPr>
            <w:tcW w:w="2677" w:type="pct"/>
            <w:tcBorders>
              <w:top w:val="single" w:color="auto" w:sz="8" w:space="0"/>
            </w:tcBorders>
            <w:shd w:val="clear" w:color="auto" w:fill="auto"/>
            <w:vAlign w:val="center"/>
          </w:tcPr>
          <w:p>
            <w:pPr>
              <w:widowControl/>
              <w:spacing w:line="240" w:lineRule="auto"/>
              <w:jc w:val="left"/>
              <w:rPr>
                <w:kern w:val="0"/>
                <w:sz w:val="18"/>
                <w:szCs w:val="18"/>
              </w:rPr>
            </w:pPr>
            <w:r>
              <w:rPr>
                <w:rFonts w:hint="eastAsia"/>
                <w:kern w:val="0"/>
                <w:sz w:val="18"/>
                <w:szCs w:val="18"/>
              </w:rPr>
              <w:t>其他</w:t>
            </w:r>
            <w:r>
              <w:rPr>
                <w:kern w:val="0"/>
                <w:sz w:val="18"/>
                <w:szCs w:val="18"/>
              </w:rPr>
              <w:t>产品</w:t>
            </w:r>
          </w:p>
        </w:tc>
        <w:tc>
          <w:tcPr>
            <w:tcW w:w="1668" w:type="pct"/>
            <w:tcBorders>
              <w:top w:val="single" w:color="auto" w:sz="8" w:space="0"/>
            </w:tcBorders>
            <w:shd w:val="clear" w:color="auto" w:fill="auto"/>
            <w:vAlign w:val="center"/>
          </w:tcPr>
          <w:p>
            <w:pPr>
              <w:widowControl/>
              <w:spacing w:line="240" w:lineRule="auto"/>
              <w:jc w:val="left"/>
              <w:rPr>
                <w:kern w:val="0"/>
                <w:sz w:val="18"/>
                <w:szCs w:val="18"/>
              </w:rPr>
            </w:pPr>
          </w:p>
        </w:tc>
      </w:tr>
    </w:tbl>
    <w:p>
      <w:pPr>
        <w:pStyle w:val="114"/>
        <w:spacing w:before="120" w:after="120"/>
      </w:pPr>
      <w:bookmarkStart w:id="271" w:name="_Toc225344511"/>
      <w:bookmarkStart w:id="272" w:name="_Toc225323854"/>
      <w:bookmarkStart w:id="273" w:name="_Toc225322810"/>
      <w:bookmarkStart w:id="274" w:name="_Toc225349189"/>
      <w:r>
        <w:rPr>
          <w:rFonts w:hint="eastAsia"/>
        </w:rPr>
        <w:t>C2501</w:t>
      </w:r>
      <w:r>
        <w:t>7</w:t>
      </w:r>
      <w:r>
        <w:rPr>
          <w:rFonts w:hint="eastAsia"/>
        </w:rPr>
        <w:t>抽检项目代码</w:t>
      </w:r>
      <w:bookmarkEnd w:id="271"/>
      <w:bookmarkEnd w:id="272"/>
      <w:bookmarkEnd w:id="273"/>
      <w:bookmarkEnd w:id="274"/>
    </w:p>
    <w:p>
      <w:pPr>
        <w:pStyle w:val="92"/>
        <w:ind w:firstLine="420"/>
      </w:pPr>
      <w:r>
        <w:rPr>
          <w:rFonts w:hint="eastAsia"/>
        </w:rPr>
        <w:t>说明：抽检项目的代码。</w:t>
      </w:r>
    </w:p>
    <w:p>
      <w:pPr>
        <w:pStyle w:val="92"/>
        <w:ind w:firstLine="420"/>
      </w:pPr>
      <w:r>
        <w:rPr>
          <w:rFonts w:hint="eastAsia"/>
        </w:rPr>
        <w:t>表示：C1</w:t>
      </w:r>
    </w:p>
    <w:p>
      <w:pPr>
        <w:pStyle w:val="92"/>
        <w:ind w:firstLine="420"/>
      </w:pPr>
      <w:r>
        <w:rPr>
          <w:rFonts w:hint="eastAsia"/>
        </w:rPr>
        <w:t>编码方法：采用1位数字表示。</w:t>
      </w:r>
    </w:p>
    <w:p>
      <w:pPr>
        <w:pStyle w:val="92"/>
        <w:ind w:firstLine="420"/>
      </w:pPr>
      <w:r>
        <w:rPr>
          <w:rFonts w:hint="eastAsia"/>
        </w:rPr>
        <w:t>抽检项目代码见表B.5。</w:t>
      </w:r>
    </w:p>
    <w:p>
      <w:pPr>
        <w:pStyle w:val="113"/>
        <w:spacing w:before="120" w:after="120"/>
        <w:ind w:firstLine="420"/>
      </w:pPr>
      <w:r>
        <w:rPr>
          <w:rFonts w:hint="eastAsia"/>
        </w:rPr>
        <w:t>抽检项目代码</w:t>
      </w:r>
    </w:p>
    <w:tbl>
      <w:tblPr>
        <w:tblStyle w:val="51"/>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228"/>
        <w:gridCol w:w="5019"/>
        <w:gridCol w:w="312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0" w:hRule="atLeast"/>
          <w:tblHeader/>
          <w:jc w:val="center"/>
        </w:trPr>
        <w:tc>
          <w:tcPr>
            <w:tcW w:w="655"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代码</w:t>
            </w:r>
          </w:p>
        </w:tc>
        <w:tc>
          <w:tcPr>
            <w:tcW w:w="2677"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名称</w:t>
            </w:r>
          </w:p>
        </w:tc>
        <w:tc>
          <w:tcPr>
            <w:tcW w:w="1668"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说明</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tcBorders>
              <w:top w:val="single" w:color="auto" w:sz="8" w:space="0"/>
            </w:tcBorders>
            <w:shd w:val="clear" w:color="auto" w:fill="auto"/>
            <w:vAlign w:val="center"/>
          </w:tcPr>
          <w:p>
            <w:pPr>
              <w:widowControl/>
              <w:spacing w:line="240" w:lineRule="auto"/>
              <w:jc w:val="center"/>
              <w:rPr>
                <w:kern w:val="0"/>
                <w:sz w:val="18"/>
                <w:szCs w:val="18"/>
              </w:rPr>
            </w:pPr>
            <w:r>
              <w:rPr>
                <w:rFonts w:hint="eastAsia"/>
                <w:kern w:val="0"/>
                <w:sz w:val="18"/>
                <w:szCs w:val="18"/>
              </w:rPr>
              <w:t>1</w:t>
            </w:r>
          </w:p>
        </w:tc>
        <w:tc>
          <w:tcPr>
            <w:tcW w:w="2677" w:type="pct"/>
            <w:tcBorders>
              <w:top w:val="single" w:color="auto" w:sz="8" w:space="0"/>
            </w:tcBorders>
            <w:shd w:val="clear" w:color="auto" w:fill="auto"/>
            <w:vAlign w:val="center"/>
          </w:tcPr>
          <w:p>
            <w:pPr>
              <w:widowControl/>
              <w:spacing w:line="240" w:lineRule="auto"/>
              <w:jc w:val="left"/>
              <w:rPr>
                <w:kern w:val="0"/>
                <w:sz w:val="18"/>
                <w:szCs w:val="18"/>
              </w:rPr>
            </w:pPr>
            <w:r>
              <w:rPr>
                <w:rFonts w:hint="eastAsia"/>
                <w:kern w:val="0"/>
                <w:sz w:val="18"/>
                <w:szCs w:val="18"/>
              </w:rPr>
              <w:t>农药残留</w:t>
            </w:r>
          </w:p>
        </w:tc>
        <w:tc>
          <w:tcPr>
            <w:tcW w:w="1668" w:type="pct"/>
            <w:tcBorders>
              <w:top w:val="single" w:color="auto" w:sz="8" w:space="0"/>
            </w:tcBorders>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2</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兽药残留</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3</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非法添加物</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4</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食品添加剂</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5</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重金属</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9</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其他</w:t>
            </w:r>
          </w:p>
        </w:tc>
        <w:tc>
          <w:tcPr>
            <w:tcW w:w="1668" w:type="pct"/>
            <w:shd w:val="clear" w:color="auto" w:fill="auto"/>
            <w:vAlign w:val="center"/>
          </w:tcPr>
          <w:p>
            <w:pPr>
              <w:widowControl/>
              <w:spacing w:line="240" w:lineRule="auto"/>
              <w:jc w:val="left"/>
              <w:rPr>
                <w:kern w:val="0"/>
                <w:sz w:val="18"/>
                <w:szCs w:val="18"/>
              </w:rPr>
            </w:pPr>
          </w:p>
        </w:tc>
      </w:tr>
    </w:tbl>
    <w:p>
      <w:pPr>
        <w:pStyle w:val="114"/>
        <w:spacing w:before="120" w:after="120"/>
      </w:pPr>
      <w:bookmarkStart w:id="275" w:name="_Toc225323855"/>
      <w:bookmarkStart w:id="276" w:name="_Toc225344512"/>
      <w:bookmarkStart w:id="277" w:name="_Toc225322811"/>
      <w:bookmarkStart w:id="278" w:name="_Toc225349190"/>
      <w:r>
        <w:rPr>
          <w:rFonts w:hint="eastAsia"/>
        </w:rPr>
        <w:t>C2501</w:t>
      </w:r>
      <w:r>
        <w:t>8</w:t>
      </w:r>
      <w:r>
        <w:rPr>
          <w:rFonts w:hint="eastAsia"/>
        </w:rPr>
        <w:t>销售者属性代码</w:t>
      </w:r>
      <w:bookmarkEnd w:id="275"/>
      <w:bookmarkEnd w:id="276"/>
      <w:bookmarkEnd w:id="277"/>
      <w:bookmarkEnd w:id="278"/>
    </w:p>
    <w:p>
      <w:pPr>
        <w:pStyle w:val="92"/>
        <w:ind w:firstLine="420"/>
      </w:pPr>
      <w:r>
        <w:rPr>
          <w:rFonts w:hint="eastAsia"/>
        </w:rPr>
        <w:t>说明：销售者属性的代码。</w:t>
      </w:r>
    </w:p>
    <w:p>
      <w:pPr>
        <w:pStyle w:val="92"/>
        <w:ind w:firstLine="420"/>
      </w:pPr>
      <w:r>
        <w:rPr>
          <w:rFonts w:hint="eastAsia"/>
        </w:rPr>
        <w:t>表示：C1</w:t>
      </w:r>
    </w:p>
    <w:p>
      <w:pPr>
        <w:pStyle w:val="92"/>
        <w:ind w:firstLine="420"/>
      </w:pPr>
      <w:r>
        <w:rPr>
          <w:rFonts w:hint="eastAsia"/>
        </w:rPr>
        <w:t>编码方法：采用1位数字表示。</w:t>
      </w:r>
    </w:p>
    <w:p>
      <w:pPr>
        <w:pStyle w:val="92"/>
        <w:ind w:firstLine="420"/>
      </w:pPr>
      <w:r>
        <w:rPr>
          <w:rFonts w:hint="eastAsia"/>
        </w:rPr>
        <w:t>销售者属性代码见表B.6。</w:t>
      </w:r>
    </w:p>
    <w:p>
      <w:pPr>
        <w:pStyle w:val="113"/>
        <w:spacing w:before="120" w:after="120"/>
        <w:ind w:firstLine="420"/>
      </w:pPr>
      <w:r>
        <w:rPr>
          <w:rFonts w:hint="eastAsia"/>
        </w:rPr>
        <w:t>销售者属性代码</w:t>
      </w:r>
    </w:p>
    <w:tbl>
      <w:tblPr>
        <w:tblStyle w:val="51"/>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228"/>
        <w:gridCol w:w="5019"/>
        <w:gridCol w:w="312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0" w:hRule="atLeast"/>
          <w:tblHeader/>
          <w:jc w:val="center"/>
        </w:trPr>
        <w:tc>
          <w:tcPr>
            <w:tcW w:w="655"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bookmarkStart w:id="279" w:name="OLE_LINK2"/>
            <w:r>
              <w:rPr>
                <w:rFonts w:hint="eastAsia" w:ascii="宋体" w:hAnsi="宋体" w:cs="宋体"/>
                <w:color w:val="000000"/>
                <w:kern w:val="0"/>
                <w:sz w:val="18"/>
                <w:szCs w:val="18"/>
              </w:rPr>
              <w:t>代码</w:t>
            </w:r>
          </w:p>
        </w:tc>
        <w:tc>
          <w:tcPr>
            <w:tcW w:w="2677"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名称</w:t>
            </w:r>
          </w:p>
        </w:tc>
        <w:tc>
          <w:tcPr>
            <w:tcW w:w="1668" w:type="pct"/>
            <w:tcBorders>
              <w:top w:val="single" w:color="auto" w:sz="8" w:space="0"/>
              <w:bottom w:val="single" w:color="auto" w:sz="8" w:space="0"/>
            </w:tcBorders>
            <w:shd w:val="clear" w:color="auto" w:fill="auto"/>
            <w:vAlign w:val="center"/>
          </w:tcPr>
          <w:p>
            <w:pPr>
              <w:widowControl/>
              <w:spacing w:line="240" w:lineRule="auto"/>
              <w:jc w:val="center"/>
              <w:rPr>
                <w:rFonts w:ascii="宋体" w:hAnsi="宋体" w:cs="宋体"/>
                <w:color w:val="000000"/>
                <w:kern w:val="0"/>
                <w:sz w:val="18"/>
                <w:szCs w:val="18"/>
              </w:rPr>
            </w:pPr>
            <w:r>
              <w:rPr>
                <w:rFonts w:hint="eastAsia" w:ascii="宋体" w:hAnsi="宋体" w:cs="宋体"/>
                <w:color w:val="000000"/>
                <w:kern w:val="0"/>
                <w:sz w:val="18"/>
                <w:szCs w:val="18"/>
              </w:rPr>
              <w:t>说明</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tcBorders>
              <w:top w:val="single" w:color="auto" w:sz="8" w:space="0"/>
            </w:tcBorders>
            <w:shd w:val="clear" w:color="auto" w:fill="auto"/>
            <w:vAlign w:val="center"/>
          </w:tcPr>
          <w:p>
            <w:pPr>
              <w:widowControl/>
              <w:spacing w:line="240" w:lineRule="auto"/>
              <w:jc w:val="center"/>
              <w:rPr>
                <w:kern w:val="0"/>
                <w:sz w:val="18"/>
                <w:szCs w:val="18"/>
              </w:rPr>
            </w:pPr>
            <w:r>
              <w:rPr>
                <w:rFonts w:hint="eastAsia"/>
                <w:kern w:val="0"/>
                <w:sz w:val="18"/>
                <w:szCs w:val="18"/>
              </w:rPr>
              <w:t>0</w:t>
            </w:r>
          </w:p>
        </w:tc>
        <w:tc>
          <w:tcPr>
            <w:tcW w:w="2677" w:type="pct"/>
            <w:tcBorders>
              <w:top w:val="single" w:color="auto" w:sz="8" w:space="0"/>
            </w:tcBorders>
            <w:shd w:val="clear" w:color="auto" w:fill="auto"/>
            <w:vAlign w:val="center"/>
          </w:tcPr>
          <w:p>
            <w:pPr>
              <w:widowControl/>
              <w:spacing w:line="240" w:lineRule="auto"/>
              <w:jc w:val="left"/>
              <w:rPr>
                <w:kern w:val="0"/>
                <w:sz w:val="18"/>
                <w:szCs w:val="18"/>
              </w:rPr>
            </w:pPr>
            <w:r>
              <w:rPr>
                <w:rFonts w:hint="eastAsia"/>
                <w:kern w:val="0"/>
                <w:sz w:val="18"/>
                <w:szCs w:val="18"/>
              </w:rPr>
              <w:t>企业</w:t>
            </w:r>
          </w:p>
        </w:tc>
        <w:tc>
          <w:tcPr>
            <w:tcW w:w="1668" w:type="pct"/>
            <w:tcBorders>
              <w:top w:val="single" w:color="auto" w:sz="8" w:space="0"/>
            </w:tcBorders>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1</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自然人</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2</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个体工商户</w:t>
            </w:r>
          </w:p>
        </w:tc>
        <w:tc>
          <w:tcPr>
            <w:tcW w:w="1668" w:type="pct"/>
            <w:shd w:val="clear" w:color="auto" w:fill="auto"/>
            <w:vAlign w:val="center"/>
          </w:tcPr>
          <w:p>
            <w:pPr>
              <w:widowControl/>
              <w:spacing w:line="240" w:lineRule="auto"/>
              <w:jc w:val="left"/>
              <w:rPr>
                <w:kern w:val="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88" w:hRule="atLeast"/>
          <w:jc w:val="center"/>
        </w:trPr>
        <w:tc>
          <w:tcPr>
            <w:tcW w:w="655" w:type="pct"/>
            <w:shd w:val="clear" w:color="auto" w:fill="auto"/>
            <w:vAlign w:val="center"/>
          </w:tcPr>
          <w:p>
            <w:pPr>
              <w:widowControl/>
              <w:spacing w:line="240" w:lineRule="auto"/>
              <w:jc w:val="center"/>
              <w:rPr>
                <w:kern w:val="0"/>
                <w:sz w:val="18"/>
                <w:szCs w:val="18"/>
              </w:rPr>
            </w:pPr>
            <w:r>
              <w:rPr>
                <w:rFonts w:hint="eastAsia"/>
                <w:kern w:val="0"/>
                <w:sz w:val="18"/>
                <w:szCs w:val="18"/>
              </w:rPr>
              <w:t>3</w:t>
            </w:r>
          </w:p>
        </w:tc>
        <w:tc>
          <w:tcPr>
            <w:tcW w:w="2677" w:type="pct"/>
            <w:shd w:val="clear" w:color="auto" w:fill="auto"/>
            <w:vAlign w:val="center"/>
          </w:tcPr>
          <w:p>
            <w:pPr>
              <w:widowControl/>
              <w:spacing w:line="240" w:lineRule="auto"/>
              <w:jc w:val="left"/>
              <w:rPr>
                <w:kern w:val="0"/>
                <w:sz w:val="18"/>
                <w:szCs w:val="18"/>
              </w:rPr>
            </w:pPr>
            <w:r>
              <w:rPr>
                <w:rFonts w:hint="eastAsia"/>
                <w:kern w:val="0"/>
                <w:sz w:val="18"/>
                <w:szCs w:val="18"/>
              </w:rPr>
              <w:t>农民专业合作社</w:t>
            </w:r>
          </w:p>
        </w:tc>
        <w:tc>
          <w:tcPr>
            <w:tcW w:w="1668" w:type="pct"/>
            <w:shd w:val="clear" w:color="auto" w:fill="auto"/>
            <w:vAlign w:val="center"/>
          </w:tcPr>
          <w:p>
            <w:pPr>
              <w:widowControl/>
              <w:spacing w:line="240" w:lineRule="auto"/>
              <w:jc w:val="left"/>
              <w:rPr>
                <w:kern w:val="0"/>
                <w:sz w:val="18"/>
                <w:szCs w:val="18"/>
              </w:rPr>
            </w:pPr>
          </w:p>
        </w:tc>
      </w:tr>
      <w:bookmarkEnd w:id="279"/>
    </w:tbl>
    <w:p>
      <w:pPr>
        <w:pStyle w:val="92"/>
        <w:ind w:firstLine="420"/>
      </w:pPr>
    </w:p>
    <w:bookmarkEnd w:id="204"/>
    <w:p>
      <w:pPr>
        <w:pStyle w:val="92"/>
        <w:ind w:firstLine="0" w:firstLineChars="0"/>
        <w:jc w:val="center"/>
      </w:pPr>
      <w:bookmarkStart w:id="280" w:name="BookMark8"/>
      <w:r>
        <w:rPr>
          <w:rFonts w:hint="eastAsia"/>
        </w:rPr>
        <w:drawing>
          <wp:inline distT="0" distB="0" distL="0" distR="0">
            <wp:extent cx="1485900" cy="317500"/>
            <wp:effectExtent l="0" t="0" r="0" b="635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9">
                      <a:extLst>
                        <a:ext uri="{28A0092B-C50C-407E-A947-70E740481C1C}">
                          <a14:useLocalDpi xmlns:a14="http://schemas.microsoft.com/office/drawing/2010/main" val="false"/>
                        </a:ext>
                      </a:extLst>
                    </a:blip>
                    <a:stretch>
                      <a:fillRect/>
                    </a:stretch>
                  </pic:blipFill>
                  <pic:spPr>
                    <a:xfrm>
                      <a:off x="0" y="0"/>
                      <a:ext cx="1485900" cy="317500"/>
                    </a:xfrm>
                    <a:prstGeom prst="rect">
                      <a:avLst/>
                    </a:prstGeom>
                  </pic:spPr>
                </pic:pic>
              </a:graphicData>
            </a:graphic>
          </wp:inline>
        </w:drawing>
      </w:r>
      <w:bookmarkEnd w:id="280"/>
    </w:p>
    <w:sectPr>
      <w:pgSz w:w="11906" w:h="16838"/>
      <w:pgMar w:top="2410" w:right="1134" w:bottom="1134" w:left="1134" w:header="1418" w:footer="1134" w:gutter="284"/>
      <w:pgNumType w:start="1"/>
      <w:cols w:space="425" w:num="1"/>
      <w:formProt w:val="0"/>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swiss"/>
    <w:pitch w:val="default"/>
    <w:sig w:usb0="00007A87" w:usb1="80000000" w:usb2="00000008" w:usb3="00000000" w:csb0="400001FF" w:csb1="FFFF0000"/>
  </w:font>
  <w:font w:name="Courier New">
    <w:panose1 w:val="02070309020205020404"/>
    <w:charset w:val="00"/>
    <w:family w:val="modern"/>
    <w:pitch w:val="default"/>
    <w:sig w:usb0="00007A87" w:usb1="80000000" w:usb2="00000008"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A00002EF" w:usb1="4000004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汉仪大宋简">
    <w:panose1 w:val="02010609000101010101"/>
    <w:charset w:val="86"/>
    <w:family w:val="auto"/>
    <w:pitch w:val="default"/>
    <w:sig w:usb0="00000001" w:usb1="080E0800" w:usb2="00000002" w:usb3="00000000" w:csb0="00040000"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61007A87" w:usb1="80000000" w:usb2="00000008"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8"/>
    </w:pPr>
    <w:r>
      <w:fldChar w:fldCharType="begin"/>
    </w:r>
    <w:r>
      <w:instrText xml:space="preserve">PAGE   \* MERGEFORMAT</w:instrText>
    </w:r>
    <w:r>
      <w:fldChar w:fldCharType="separate"/>
    </w:r>
    <w:r>
      <w:rPr>
        <w:lang w:val="zh-CN"/>
      </w:rPr>
      <w:t>I</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7"/>
    </w:pPr>
    <w:r>
      <w:fldChar w:fldCharType="begin"/>
    </w:r>
    <w:r>
      <w:instrText xml:space="preserve"> STYLEREF  标准文件_文件编号  \* MERGEFORMAT </w:instrText>
    </w:r>
    <w:r>
      <w:fldChar w:fldCharType="separate"/>
    </w:r>
    <w:r>
      <w:t>MR/TXXXXX—XXXX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fldChar w:fldCharType="begin"/>
    </w:r>
    <w:r>
      <w:instrText xml:space="preserve"> STYLEREF  标准文件_文件编号  \* MERGEFORMAT </w:instrText>
    </w:r>
    <w:r>
      <w:fldChar w:fldCharType="separate"/>
    </w:r>
    <w:r>
      <w:t>MR/TXXXXX—XXXX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100"/>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95"/>
      <w:suff w:val="nothing"/>
      <w:lvlText w:val="%1%2.%3　"/>
      <w:lvlJc w:val="left"/>
      <w:pPr>
        <w:ind w:left="0" w:firstLine="0"/>
      </w:pPr>
    </w:lvl>
    <w:lvl w:ilvl="3" w:tentative="0">
      <w:start w:val="1"/>
      <w:numFmt w:val="decimal"/>
      <w:pStyle w:val="154"/>
      <w:suff w:val="nothing"/>
      <w:lvlText w:val="%1%2.%3.%4　"/>
      <w:lvlJc w:val="left"/>
      <w:pPr>
        <w:ind w:left="0" w:firstLine="0"/>
      </w:pPr>
    </w:lvl>
    <w:lvl w:ilvl="4" w:tentative="0">
      <w:start w:val="1"/>
      <w:numFmt w:val="decimal"/>
      <w:pStyle w:val="189"/>
      <w:suff w:val="nothing"/>
      <w:lvlText w:val="%1%2.%3.%4.%5　"/>
      <w:lvlJc w:val="left"/>
      <w:pPr>
        <w:ind w:left="0" w:firstLine="0"/>
      </w:pPr>
    </w:lvl>
    <w:lvl w:ilvl="5" w:tentative="0">
      <w:start w:val="1"/>
      <w:numFmt w:val="decimal"/>
      <w:pStyle w:val="191"/>
      <w:suff w:val="nothing"/>
      <w:lvlText w:val="%1%2.%3.%4.%5.%6　"/>
      <w:lvlJc w:val="left"/>
      <w:pPr>
        <w:ind w:left="0" w:firstLine="0"/>
      </w:pPr>
    </w:lvl>
    <w:lvl w:ilvl="6" w:tentative="0">
      <w:start w:val="1"/>
      <w:numFmt w:val="decimal"/>
      <w:pStyle w:val="194"/>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216"/>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125"/>
      <w:lvlText w:val="%1"/>
      <w:lvlJc w:val="left"/>
      <w:pPr>
        <w:ind w:left="425" w:hanging="425"/>
      </w:pPr>
      <w:rPr>
        <w:rFonts w:hint="eastAsia"/>
      </w:rPr>
    </w:lvl>
    <w:lvl w:ilvl="1" w:tentative="0">
      <w:start w:val="1"/>
      <w:numFmt w:val="decimal"/>
      <w:pStyle w:val="236"/>
      <w:suff w:val="nothing"/>
      <w:lvlText w:val="%10.%2 "/>
      <w:lvlJc w:val="left"/>
      <w:pPr>
        <w:ind w:left="0" w:firstLine="0"/>
      </w:pPr>
      <w:rPr>
        <w:rFonts w:hint="eastAsia" w:ascii="黑体" w:eastAsia="黑体" w:hAnsiTheme="minorHAnsi"/>
        <w:b w:val="0"/>
        <w:i w:val="0"/>
        <w:sz w:val="21"/>
      </w:rPr>
    </w:lvl>
    <w:lvl w:ilvl="2" w:tentative="0">
      <w:start w:val="1"/>
      <w:numFmt w:val="decimal"/>
      <w:pStyle w:val="237"/>
      <w:suff w:val="nothing"/>
      <w:lvlText w:val="%10.%2.%3 "/>
      <w:lvlJc w:val="left"/>
      <w:pPr>
        <w:ind w:left="0" w:firstLine="0"/>
      </w:pPr>
      <w:rPr>
        <w:rFonts w:hint="eastAsia" w:ascii="黑体" w:eastAsia="黑体" w:hAnsiTheme="minorHAnsi"/>
        <w:b w:val="0"/>
        <w:i w:val="0"/>
        <w:sz w:val="21"/>
      </w:rPr>
    </w:lvl>
    <w:lvl w:ilvl="3" w:tentative="0">
      <w:start w:val="1"/>
      <w:numFmt w:val="decimal"/>
      <w:pStyle w:val="238"/>
      <w:suff w:val="nothing"/>
      <w:lvlText w:val="%10.%2.%3.%4 "/>
      <w:lvlJc w:val="left"/>
      <w:pPr>
        <w:ind w:left="0" w:firstLine="0"/>
      </w:pPr>
      <w:rPr>
        <w:rFonts w:hint="eastAsia" w:ascii="黑体" w:eastAsia="黑体" w:hAnsiTheme="minorHAnsi"/>
        <w:b w:val="0"/>
        <w:i w:val="0"/>
        <w:sz w:val="21"/>
      </w:rPr>
    </w:lvl>
    <w:lvl w:ilvl="4" w:tentative="0">
      <w:start w:val="1"/>
      <w:numFmt w:val="decimal"/>
      <w:pStyle w:val="239"/>
      <w:suff w:val="nothing"/>
      <w:lvlText w:val="%10.%2.%3.%4.%5 "/>
      <w:lvlJc w:val="left"/>
      <w:pPr>
        <w:ind w:left="0" w:firstLine="0"/>
      </w:pPr>
      <w:rPr>
        <w:rFonts w:hint="eastAsia" w:ascii="黑体" w:eastAsia="黑体" w:hAnsiTheme="minorHAnsi"/>
        <w:b w:val="0"/>
        <w:i w:val="0"/>
        <w:sz w:val="21"/>
      </w:rPr>
    </w:lvl>
    <w:lvl w:ilvl="5" w:tentative="0">
      <w:start w:val="1"/>
      <w:numFmt w:val="decimal"/>
      <w:pStyle w:val="240"/>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217"/>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103"/>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205"/>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434392"/>
    <w:multiLevelType w:val="multilevel"/>
    <w:tmpl w:val="1A434392"/>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8">
    <w:nsid w:val="1A8D56FA"/>
    <w:multiLevelType w:val="multilevel"/>
    <w:tmpl w:val="1A8D56FA"/>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9">
    <w:nsid w:val="1AD20F90"/>
    <w:multiLevelType w:val="multilevel"/>
    <w:tmpl w:val="1AD20F90"/>
    <w:lvl w:ilvl="0" w:tentative="0">
      <w:start w:val="1"/>
      <w:numFmt w:val="none"/>
      <w:pStyle w:val="146"/>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1AF15012"/>
    <w:multiLevelType w:val="multilevel"/>
    <w:tmpl w:val="1AF15012"/>
    <w:lvl w:ilvl="0" w:tentative="0">
      <w:start w:val="1"/>
      <w:numFmt w:val="upperLetter"/>
      <w:pStyle w:val="121"/>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1">
    <w:nsid w:val="1EAA1992"/>
    <w:multiLevelType w:val="multilevel"/>
    <w:tmpl w:val="1EAA1992"/>
    <w:lvl w:ilvl="0" w:tentative="0">
      <w:start w:val="1"/>
      <w:numFmt w:val="none"/>
      <w:pStyle w:val="128"/>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2">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14:shadow w14:blurRad="0" w14:dist="0" w14:dir="0" w14:sx="0" w14:sy="0" w14:kx="0" w14:ky="0" w14:algn="none">
          <w14:srgbClr w14:val="000000"/>
        </w14:shadow>
      </w:rPr>
    </w:lvl>
    <w:lvl w:ilvl="2" w:tentative="0">
      <w:start w:val="1"/>
      <w:numFmt w:val="decimal"/>
      <w:pStyle w:val="270"/>
      <w:suff w:val="nothing"/>
      <w:lvlText w:val="%1.%2.%3　"/>
      <w:lvlJc w:val="left"/>
      <w:pPr>
        <w:ind w:left="0" w:firstLine="0"/>
      </w:pPr>
      <w:rPr>
        <w:rFonts w:hint="eastAsia" w:ascii="黑体" w:hAnsi="Times New Roman" w:eastAsia="黑体"/>
        <w:b w:val="0"/>
        <w:i w:val="0"/>
        <w:sz w:val="21"/>
      </w:rPr>
    </w:lvl>
    <w:lvl w:ilvl="3" w:tentative="0">
      <w:start w:val="1"/>
      <w:numFmt w:val="decimal"/>
      <w:pStyle w:val="273"/>
      <w:suff w:val="nothing"/>
      <w:lvlText w:val="%1.%2.%3.%4　"/>
      <w:lvlJc w:val="left"/>
      <w:pPr>
        <w:ind w:left="0" w:firstLine="0"/>
      </w:pPr>
      <w:rPr>
        <w:rFonts w:hint="eastAsia" w:ascii="黑体" w:hAnsi="Times New Roman" w:eastAsia="黑体"/>
        <w:b w:val="0"/>
        <w:i w:val="0"/>
        <w:sz w:val="21"/>
      </w:rPr>
    </w:lvl>
    <w:lvl w:ilvl="4" w:tentative="0">
      <w:start w:val="1"/>
      <w:numFmt w:val="decimal"/>
      <w:pStyle w:val="272"/>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238154A7"/>
    <w:multiLevelType w:val="multilevel"/>
    <w:tmpl w:val="238154A7"/>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4">
    <w:nsid w:val="2C5917C3"/>
    <w:multiLevelType w:val="multilevel"/>
    <w:tmpl w:val="2C5917C3"/>
    <w:lvl w:ilvl="0" w:tentative="0">
      <w:start w:val="1"/>
      <w:numFmt w:val="none"/>
      <w:pStyle w:val="168"/>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223"/>
      <w:lvlText w:val=""/>
      <w:lvlJc w:val="left"/>
      <w:pPr>
        <w:ind w:left="851" w:hanging="431"/>
      </w:pPr>
      <w:rPr>
        <w:rFonts w:hint="default" w:ascii="Symbol" w:hAnsi="Symbol"/>
        <w:sz w:val="21"/>
      </w:rPr>
    </w:lvl>
    <w:lvl w:ilvl="2" w:tentative="0">
      <w:start w:val="1"/>
      <w:numFmt w:val="bullet"/>
      <w:pStyle w:val="208"/>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5">
    <w:nsid w:val="2DA71BBA"/>
    <w:multiLevelType w:val="multilevel"/>
    <w:tmpl w:val="2DA71BBA"/>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6">
    <w:nsid w:val="32F04FB2"/>
    <w:multiLevelType w:val="multilevel"/>
    <w:tmpl w:val="32F04FB2"/>
    <w:lvl w:ilvl="0" w:tentative="0">
      <w:start w:val="1"/>
      <w:numFmt w:val="lowerLetter"/>
      <w:pStyle w:val="137"/>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7">
    <w:nsid w:val="44C50F90"/>
    <w:multiLevelType w:val="multilevel"/>
    <w:tmpl w:val="44C50F90"/>
    <w:lvl w:ilvl="0" w:tentative="0">
      <w:start w:val="1"/>
      <w:numFmt w:val="lowerLetter"/>
      <w:pStyle w:val="210"/>
      <w:lvlText w:val="%1)"/>
      <w:lvlJc w:val="left"/>
      <w:pPr>
        <w:tabs>
          <w:tab w:val="left" w:pos="851"/>
        </w:tabs>
        <w:ind w:left="851" w:hanging="426"/>
      </w:pPr>
      <w:rPr>
        <w:rFonts w:hint="eastAsia" w:ascii="宋体" w:hAnsi="Times New Roman" w:eastAsia="宋体"/>
        <w:sz w:val="21"/>
      </w:rPr>
    </w:lvl>
    <w:lvl w:ilvl="1" w:tentative="0">
      <w:start w:val="1"/>
      <w:numFmt w:val="decimal"/>
      <w:pStyle w:val="145"/>
      <w:lvlText w:val="%2)"/>
      <w:lvlJc w:val="left"/>
      <w:pPr>
        <w:tabs>
          <w:tab w:val="left" w:pos="1276"/>
        </w:tabs>
        <w:ind w:left="1276" w:hanging="425"/>
      </w:pPr>
      <w:rPr>
        <w:rFonts w:hint="eastAsia" w:ascii="宋体" w:hAnsi="Times New Roman" w:eastAsia="宋体"/>
        <w:sz w:val="21"/>
      </w:rPr>
    </w:lvl>
    <w:lvl w:ilvl="2" w:tentative="0">
      <w:start w:val="1"/>
      <w:numFmt w:val="decimal"/>
      <w:pStyle w:val="153"/>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8">
    <w:nsid w:val="48802D1C"/>
    <w:multiLevelType w:val="multilevel"/>
    <w:tmpl w:val="48802D1C"/>
    <w:lvl w:ilvl="0" w:tentative="0">
      <w:start w:val="1"/>
      <w:numFmt w:val="upperLetter"/>
      <w:pStyle w:val="234"/>
      <w:lvlText w:val="%1"/>
      <w:lvlJc w:val="left"/>
      <w:pPr>
        <w:ind w:left="420" w:hanging="420"/>
      </w:pPr>
      <w:rPr>
        <w:rFonts w:hint="eastAsia"/>
      </w:rPr>
    </w:lvl>
    <w:lvl w:ilvl="1" w:tentative="0">
      <w:start w:val="1"/>
      <w:numFmt w:val="decimal"/>
      <w:pStyle w:val="119"/>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9">
    <w:nsid w:val="4B733A5F"/>
    <w:multiLevelType w:val="multilevel"/>
    <w:tmpl w:val="4B733A5F"/>
    <w:lvl w:ilvl="0" w:tentative="0">
      <w:start w:val="1"/>
      <w:numFmt w:val="decimal"/>
      <w:pStyle w:val="219"/>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20">
    <w:nsid w:val="4E5D0534"/>
    <w:multiLevelType w:val="multilevel"/>
    <w:tmpl w:val="4E5D0534"/>
    <w:lvl w:ilvl="0" w:tentative="0">
      <w:start w:val="1"/>
      <w:numFmt w:val="decimal"/>
      <w:pStyle w:val="152"/>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1">
    <w:nsid w:val="54632751"/>
    <w:multiLevelType w:val="multilevel"/>
    <w:tmpl w:val="54632751"/>
    <w:lvl w:ilvl="0" w:tentative="0">
      <w:start w:val="1"/>
      <w:numFmt w:val="none"/>
      <w:pStyle w:val="129"/>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22">
    <w:nsid w:val="557C2AF5"/>
    <w:multiLevelType w:val="multilevel"/>
    <w:tmpl w:val="557C2AF5"/>
    <w:lvl w:ilvl="0" w:tentative="0">
      <w:start w:val="1"/>
      <w:numFmt w:val="decimal"/>
      <w:pStyle w:val="150"/>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3">
    <w:nsid w:val="5603797C"/>
    <w:multiLevelType w:val="multilevel"/>
    <w:tmpl w:val="5603797C"/>
    <w:lvl w:ilvl="0" w:tentative="0">
      <w:start w:val="1"/>
      <w:numFmt w:val="upperLetter"/>
      <w:pStyle w:val="235"/>
      <w:suff w:val="space"/>
      <w:lvlText w:val="%1"/>
      <w:lvlJc w:val="left"/>
      <w:pPr>
        <w:ind w:left="425" w:hanging="425"/>
      </w:pPr>
      <w:rPr>
        <w:rFonts w:hint="eastAsia"/>
      </w:rPr>
    </w:lvl>
    <w:lvl w:ilvl="1" w:tentative="0">
      <w:start w:val="1"/>
      <w:numFmt w:val="decimal"/>
      <w:pStyle w:val="113"/>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4">
    <w:nsid w:val="564D2089"/>
    <w:multiLevelType w:val="multilevel"/>
    <w:tmpl w:val="564D2089"/>
    <w:lvl w:ilvl="0" w:tentative="0">
      <w:start w:val="1"/>
      <w:numFmt w:val="none"/>
      <w:pStyle w:val="147"/>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644622F9"/>
    <w:multiLevelType w:val="multilevel"/>
    <w:tmpl w:val="644622F9"/>
    <w:lvl w:ilvl="0" w:tentative="0">
      <w:start w:val="1"/>
      <w:numFmt w:val="upperRoman"/>
      <w:pStyle w:val="204"/>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6">
    <w:nsid w:val="646260FA"/>
    <w:multiLevelType w:val="multilevel"/>
    <w:tmpl w:val="646260FA"/>
    <w:lvl w:ilvl="0" w:tentative="0">
      <w:start w:val="1"/>
      <w:numFmt w:val="decimal"/>
      <w:pStyle w:val="148"/>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7">
    <w:nsid w:val="654A26C9"/>
    <w:multiLevelType w:val="multilevel"/>
    <w:tmpl w:val="654A26C9"/>
    <w:lvl w:ilvl="0" w:tentative="0">
      <w:start w:val="1"/>
      <w:numFmt w:val="none"/>
      <w:pStyle w:val="225"/>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8">
    <w:nsid w:val="657D3FBC"/>
    <w:multiLevelType w:val="multilevel"/>
    <w:tmpl w:val="657D3FBC"/>
    <w:lvl w:ilvl="0" w:tentative="0">
      <w:start w:val="1"/>
      <w:numFmt w:val="upperLetter"/>
      <w:pStyle w:val="112"/>
      <w:suff w:val="nothing"/>
      <w:lvlText w:val="附录%1"/>
      <w:lvlJc w:val="left"/>
      <w:pPr>
        <w:ind w:left="0" w:firstLine="0"/>
      </w:pPr>
      <w:rPr>
        <w:rFonts w:hint="eastAsia"/>
        <w:spacing w:val="100"/>
      </w:rPr>
    </w:lvl>
    <w:lvl w:ilvl="1" w:tentative="0">
      <w:start w:val="1"/>
      <w:numFmt w:val="decimal"/>
      <w:pStyle w:val="114"/>
      <w:suff w:val="nothing"/>
      <w:lvlText w:val="%1.%2　"/>
      <w:lvlJc w:val="left"/>
      <w:pPr>
        <w:ind w:left="0" w:firstLine="0"/>
      </w:pPr>
      <w:rPr>
        <w:rFonts w:hint="eastAsia" w:ascii="黑体" w:eastAsia="黑体"/>
        <w:b w:val="0"/>
        <w:i w:val="0"/>
        <w:sz w:val="21"/>
      </w:rPr>
    </w:lvl>
    <w:lvl w:ilvl="2" w:tentative="0">
      <w:start w:val="1"/>
      <w:numFmt w:val="decimal"/>
      <w:pStyle w:val="115"/>
      <w:suff w:val="nothing"/>
      <w:lvlText w:val="%1.%2.%3　"/>
      <w:lvlJc w:val="left"/>
      <w:pPr>
        <w:ind w:left="0" w:firstLine="0"/>
      </w:pPr>
      <w:rPr>
        <w:rFonts w:hint="eastAsia" w:ascii="黑体" w:eastAsia="黑体"/>
        <w:b w:val="0"/>
        <w:i w:val="0"/>
        <w:sz w:val="21"/>
      </w:rPr>
    </w:lvl>
    <w:lvl w:ilvl="3" w:tentative="0">
      <w:start w:val="1"/>
      <w:numFmt w:val="decimal"/>
      <w:pStyle w:val="117"/>
      <w:suff w:val="nothing"/>
      <w:lvlText w:val="%1.%2.%3.%4　"/>
      <w:lvlJc w:val="left"/>
      <w:pPr>
        <w:ind w:left="0" w:firstLine="0"/>
      </w:pPr>
      <w:rPr>
        <w:rFonts w:hint="eastAsia" w:ascii="黑体" w:eastAsia="黑体"/>
        <w:b w:val="0"/>
        <w:i w:val="0"/>
        <w:sz w:val="21"/>
      </w:rPr>
    </w:lvl>
    <w:lvl w:ilvl="4" w:tentative="0">
      <w:start w:val="1"/>
      <w:numFmt w:val="decimal"/>
      <w:pStyle w:val="118"/>
      <w:suff w:val="nothing"/>
      <w:lvlText w:val="%1.%2.%3.%4.%5　"/>
      <w:lvlJc w:val="left"/>
      <w:pPr>
        <w:ind w:left="0" w:firstLine="0"/>
      </w:pPr>
      <w:rPr>
        <w:rFonts w:hint="eastAsia" w:ascii="黑体" w:eastAsia="黑体"/>
        <w:b w:val="0"/>
        <w:i w:val="0"/>
        <w:sz w:val="21"/>
      </w:rPr>
    </w:lvl>
    <w:lvl w:ilvl="5" w:tentative="0">
      <w:start w:val="1"/>
      <w:numFmt w:val="decimal"/>
      <w:pStyle w:val="120"/>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9">
    <w:nsid w:val="69506ABF"/>
    <w:multiLevelType w:val="multilevel"/>
    <w:tmpl w:val="69506ABF"/>
    <w:lvl w:ilvl="0" w:tentative="0">
      <w:start w:val="1"/>
      <w:numFmt w:val="bullet"/>
      <w:pStyle w:val="224"/>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30">
    <w:nsid w:val="6CA41985"/>
    <w:multiLevelType w:val="multilevel"/>
    <w:tmpl w:val="6CA41985"/>
    <w:lvl w:ilvl="0" w:tentative="0">
      <w:start w:val="1"/>
      <w:numFmt w:val="decimal"/>
      <w:pStyle w:val="133"/>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1">
    <w:nsid w:val="6CE42AC1"/>
    <w:multiLevelType w:val="multilevel"/>
    <w:tmpl w:val="6CE42AC1"/>
    <w:lvl w:ilvl="0" w:tentative="0">
      <w:start w:val="1"/>
      <w:numFmt w:val="lowerLetter"/>
      <w:pStyle w:val="209"/>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6CEA2025"/>
    <w:multiLevelType w:val="multilevel"/>
    <w:tmpl w:val="6CEA2025"/>
    <w:lvl w:ilvl="0" w:tentative="0">
      <w:start w:val="1"/>
      <w:numFmt w:val="none"/>
      <w:pStyle w:val="188"/>
      <w:suff w:val="nothing"/>
      <w:lvlText w:val="%1"/>
      <w:lvlJc w:val="left"/>
      <w:pPr>
        <w:ind w:left="0" w:firstLine="0"/>
      </w:pPr>
      <w:rPr>
        <w:rFonts w:hint="eastAsia"/>
      </w:rPr>
    </w:lvl>
    <w:lvl w:ilvl="1" w:tentative="0">
      <w:start w:val="1"/>
      <w:numFmt w:val="decimal"/>
      <w:pStyle w:val="140"/>
      <w:suff w:val="nothing"/>
      <w:lvlText w:val="%1%2　"/>
      <w:lvlJc w:val="left"/>
      <w:pPr>
        <w:ind w:left="0" w:firstLine="0"/>
      </w:pPr>
      <w:rPr>
        <w:rFonts w:hint="eastAsia" w:ascii="黑体" w:eastAsia="黑体"/>
        <w:b w:val="0"/>
        <w:i w:val="0"/>
        <w:sz w:val="21"/>
      </w:rPr>
    </w:lvl>
    <w:lvl w:ilvl="2" w:tentative="0">
      <w:start w:val="1"/>
      <w:numFmt w:val="decimal"/>
      <w:pStyle w:val="141"/>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1"/>
      <w:numFmt w:val="decimal"/>
      <w:pStyle w:val="101"/>
      <w:suff w:val="nothing"/>
      <w:lvlText w:val="%1%2.%3.%4　"/>
      <w:lvlJc w:val="left"/>
      <w:pPr>
        <w:ind w:left="0" w:firstLine="0"/>
      </w:pPr>
      <w:rPr>
        <w:rFonts w:hint="eastAsia" w:ascii="黑体" w:eastAsia="黑体"/>
        <w:b w:val="0"/>
        <w:i w:val="0"/>
        <w:sz w:val="21"/>
      </w:rPr>
    </w:lvl>
    <w:lvl w:ilvl="4" w:tentative="0">
      <w:start w:val="1"/>
      <w:numFmt w:val="decimal"/>
      <w:pStyle w:val="130"/>
      <w:suff w:val="nothing"/>
      <w:lvlText w:val="%1%2.%3.%4.%5　"/>
      <w:lvlJc w:val="left"/>
      <w:pPr>
        <w:ind w:left="0" w:firstLine="0"/>
      </w:pPr>
      <w:rPr>
        <w:rFonts w:hint="eastAsia" w:ascii="黑体" w:eastAsia="黑体"/>
        <w:b w:val="0"/>
        <w:i w:val="0"/>
        <w:sz w:val="21"/>
      </w:rPr>
    </w:lvl>
    <w:lvl w:ilvl="5" w:tentative="0">
      <w:start w:val="1"/>
      <w:numFmt w:val="decimal"/>
      <w:pStyle w:val="134"/>
      <w:suff w:val="nothing"/>
      <w:lvlText w:val="%1%2.%3.%4.%5.%6　"/>
      <w:lvlJc w:val="left"/>
      <w:pPr>
        <w:ind w:left="0" w:firstLine="0"/>
      </w:pPr>
      <w:rPr>
        <w:rFonts w:hint="eastAsia" w:ascii="黑体" w:eastAsia="黑体"/>
        <w:b w:val="0"/>
        <w:i w:val="0"/>
        <w:sz w:val="21"/>
      </w:rPr>
    </w:lvl>
    <w:lvl w:ilvl="6" w:tentative="0">
      <w:start w:val="1"/>
      <w:numFmt w:val="decimal"/>
      <w:pStyle w:val="139"/>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3">
    <w:nsid w:val="6DBF04F4"/>
    <w:multiLevelType w:val="multilevel"/>
    <w:tmpl w:val="6DBF04F4"/>
    <w:lvl w:ilvl="0" w:tentative="0">
      <w:start w:val="1"/>
      <w:numFmt w:val="none"/>
      <w:pStyle w:val="215"/>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4">
    <w:nsid w:val="6DF35F19"/>
    <w:multiLevelType w:val="multilevel"/>
    <w:tmpl w:val="6DF35F19"/>
    <w:lvl w:ilvl="0" w:tentative="0">
      <w:start w:val="1"/>
      <w:numFmt w:val="decimal"/>
      <w:pStyle w:val="151"/>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5">
    <w:nsid w:val="76933334"/>
    <w:multiLevelType w:val="multilevel"/>
    <w:tmpl w:val="76933334"/>
    <w:lvl w:ilvl="0" w:tentative="0">
      <w:start w:val="1"/>
      <w:numFmt w:val="none"/>
      <w:pStyle w:val="175"/>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32"/>
  </w:num>
  <w:num w:numId="3">
    <w:abstractNumId w:val="5"/>
  </w:num>
  <w:num w:numId="4">
    <w:abstractNumId w:val="28"/>
  </w:num>
  <w:num w:numId="5">
    <w:abstractNumId w:val="23"/>
  </w:num>
  <w:num w:numId="6">
    <w:abstractNumId w:val="18"/>
  </w:num>
  <w:num w:numId="7">
    <w:abstractNumId w:val="10"/>
  </w:num>
  <w:num w:numId="8">
    <w:abstractNumId w:val="3"/>
  </w:num>
  <w:num w:numId="9">
    <w:abstractNumId w:val="11"/>
  </w:num>
  <w:num w:numId="10">
    <w:abstractNumId w:val="21"/>
  </w:num>
  <w:num w:numId="11">
    <w:abstractNumId w:val="30"/>
  </w:num>
  <w:num w:numId="12">
    <w:abstractNumId w:val="16"/>
  </w:num>
  <w:num w:numId="13">
    <w:abstractNumId w:val="17"/>
  </w:num>
  <w:num w:numId="14">
    <w:abstractNumId w:val="9"/>
  </w:num>
  <w:num w:numId="15">
    <w:abstractNumId w:val="24"/>
  </w:num>
  <w:num w:numId="16">
    <w:abstractNumId w:val="26"/>
  </w:num>
  <w:num w:numId="17">
    <w:abstractNumId w:val="22"/>
  </w:num>
  <w:num w:numId="18">
    <w:abstractNumId w:val="34"/>
  </w:num>
  <w:num w:numId="19">
    <w:abstractNumId w:val="20"/>
  </w:num>
  <w:num w:numId="20">
    <w:abstractNumId w:val="1"/>
  </w:num>
  <w:num w:numId="21">
    <w:abstractNumId w:val="14"/>
  </w:num>
  <w:num w:numId="22">
    <w:abstractNumId w:val="35"/>
  </w:num>
  <w:num w:numId="23">
    <w:abstractNumId w:val="25"/>
  </w:num>
  <w:num w:numId="24">
    <w:abstractNumId w:val="6"/>
  </w:num>
  <w:num w:numId="25">
    <w:abstractNumId w:val="31"/>
  </w:num>
  <w:num w:numId="26">
    <w:abstractNumId w:val="33"/>
  </w:num>
  <w:num w:numId="27">
    <w:abstractNumId w:val="2"/>
  </w:num>
  <w:num w:numId="28">
    <w:abstractNumId w:val="4"/>
  </w:num>
  <w:num w:numId="29">
    <w:abstractNumId w:val="19"/>
  </w:num>
  <w:num w:numId="30">
    <w:abstractNumId w:val="29"/>
  </w:num>
  <w:num w:numId="31">
    <w:abstractNumId w:val="27"/>
  </w:num>
  <w:num w:numId="32">
    <w:abstractNumId w:val="12"/>
  </w:num>
  <w:num w:numId="33">
    <w:abstractNumId w:val="15"/>
  </w:num>
  <w:num w:numId="34">
    <w:abstractNumId w:val="8"/>
  </w:num>
  <w:num w:numId="35">
    <w:abstractNumId w:val="13"/>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hideSpellingErrors/>
  <w:documentProtection w:edit="forms" w:enforcement="0"/>
  <w:defaultTabStop w:val="420"/>
  <w:drawingGridHorizontalSpacing w:val="105"/>
  <w:drawingGridVerticalSpacing w:val="156"/>
  <w:displayHorizontalDrawingGridEvery w:val="0"/>
  <w:displayVerticalDrawingGridEvery w:val="2"/>
  <w:doNotShadeFormData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UyNzJhMDg1NDQxZGI0MWU4Mjk2NzcwOGI3ZTY2YzEifQ=="/>
  </w:docVars>
  <w:rsids>
    <w:rsidRoot w:val="003C5923"/>
    <w:rsid w:val="0000040A"/>
    <w:rsid w:val="0000053D"/>
    <w:rsid w:val="00000A94"/>
    <w:rsid w:val="00001972"/>
    <w:rsid w:val="00001D9A"/>
    <w:rsid w:val="00007B3A"/>
    <w:rsid w:val="000107E0"/>
    <w:rsid w:val="00011FDE"/>
    <w:rsid w:val="00012EA7"/>
    <w:rsid w:val="00012FFD"/>
    <w:rsid w:val="00014162"/>
    <w:rsid w:val="00014340"/>
    <w:rsid w:val="00016A9C"/>
    <w:rsid w:val="00020DE1"/>
    <w:rsid w:val="00021D44"/>
    <w:rsid w:val="00022184"/>
    <w:rsid w:val="00022762"/>
    <w:rsid w:val="000238E0"/>
    <w:rsid w:val="000249DB"/>
    <w:rsid w:val="00025452"/>
    <w:rsid w:val="0002595E"/>
    <w:rsid w:val="000303C3"/>
    <w:rsid w:val="00031AB5"/>
    <w:rsid w:val="000331D3"/>
    <w:rsid w:val="000346A5"/>
    <w:rsid w:val="000359C3"/>
    <w:rsid w:val="00035A7D"/>
    <w:rsid w:val="000410E8"/>
    <w:rsid w:val="0004249A"/>
    <w:rsid w:val="00043282"/>
    <w:rsid w:val="00044286"/>
    <w:rsid w:val="00046202"/>
    <w:rsid w:val="00047F28"/>
    <w:rsid w:val="00047F8C"/>
    <w:rsid w:val="000503AA"/>
    <w:rsid w:val="000506A1"/>
    <w:rsid w:val="000515DD"/>
    <w:rsid w:val="0005265A"/>
    <w:rsid w:val="000532C8"/>
    <w:rsid w:val="000539DD"/>
    <w:rsid w:val="00053BD3"/>
    <w:rsid w:val="000556ED"/>
    <w:rsid w:val="00055FE2"/>
    <w:rsid w:val="0005616F"/>
    <w:rsid w:val="00060054"/>
    <w:rsid w:val="00060C2E"/>
    <w:rsid w:val="00061033"/>
    <w:rsid w:val="000619E9"/>
    <w:rsid w:val="000622D4"/>
    <w:rsid w:val="0006357D"/>
    <w:rsid w:val="000655EF"/>
    <w:rsid w:val="00067F1E"/>
    <w:rsid w:val="000704B4"/>
    <w:rsid w:val="00071CC0"/>
    <w:rsid w:val="00073C8C"/>
    <w:rsid w:val="00077B64"/>
    <w:rsid w:val="00080A1C"/>
    <w:rsid w:val="00082317"/>
    <w:rsid w:val="00082CFB"/>
    <w:rsid w:val="00083D2C"/>
    <w:rsid w:val="00086AA1"/>
    <w:rsid w:val="00087A77"/>
    <w:rsid w:val="00090CA6"/>
    <w:rsid w:val="00092B8A"/>
    <w:rsid w:val="00092FB0"/>
    <w:rsid w:val="000934C5"/>
    <w:rsid w:val="00093D25"/>
    <w:rsid w:val="00093DAB"/>
    <w:rsid w:val="00094D73"/>
    <w:rsid w:val="00095B96"/>
    <w:rsid w:val="00096D63"/>
    <w:rsid w:val="000A0B60"/>
    <w:rsid w:val="000A0EB8"/>
    <w:rsid w:val="000A19FC"/>
    <w:rsid w:val="000A296B"/>
    <w:rsid w:val="000A7311"/>
    <w:rsid w:val="000B060F"/>
    <w:rsid w:val="000B1592"/>
    <w:rsid w:val="000B1FF2"/>
    <w:rsid w:val="000B362A"/>
    <w:rsid w:val="000B3CDA"/>
    <w:rsid w:val="000B63F1"/>
    <w:rsid w:val="000B6A0B"/>
    <w:rsid w:val="000C0F6C"/>
    <w:rsid w:val="000C11DB"/>
    <w:rsid w:val="000C1492"/>
    <w:rsid w:val="000C2FBD"/>
    <w:rsid w:val="000C4B41"/>
    <w:rsid w:val="000C57D6"/>
    <w:rsid w:val="000C69CA"/>
    <w:rsid w:val="000C7666"/>
    <w:rsid w:val="000D0A9C"/>
    <w:rsid w:val="000D1795"/>
    <w:rsid w:val="000D2F41"/>
    <w:rsid w:val="000D329A"/>
    <w:rsid w:val="000D4B9C"/>
    <w:rsid w:val="000D4EB6"/>
    <w:rsid w:val="000D753B"/>
    <w:rsid w:val="000E484C"/>
    <w:rsid w:val="000E4C9E"/>
    <w:rsid w:val="000E6FD7"/>
    <w:rsid w:val="000F06E1"/>
    <w:rsid w:val="000F0E3C"/>
    <w:rsid w:val="000F19D5"/>
    <w:rsid w:val="000F4AEA"/>
    <w:rsid w:val="000F67E9"/>
    <w:rsid w:val="00104926"/>
    <w:rsid w:val="00113B1E"/>
    <w:rsid w:val="0011711C"/>
    <w:rsid w:val="00124E4F"/>
    <w:rsid w:val="001260B7"/>
    <w:rsid w:val="001265CB"/>
    <w:rsid w:val="001321C6"/>
    <w:rsid w:val="001325C4"/>
    <w:rsid w:val="00133010"/>
    <w:rsid w:val="001338EE"/>
    <w:rsid w:val="00133AAE"/>
    <w:rsid w:val="00135323"/>
    <w:rsid w:val="001356C4"/>
    <w:rsid w:val="00141114"/>
    <w:rsid w:val="00141342"/>
    <w:rsid w:val="00142969"/>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E00"/>
    <w:rsid w:val="00165EA2"/>
    <w:rsid w:val="00165F49"/>
    <w:rsid w:val="00166B88"/>
    <w:rsid w:val="0016770A"/>
    <w:rsid w:val="00170804"/>
    <w:rsid w:val="001708E9"/>
    <w:rsid w:val="0017340B"/>
    <w:rsid w:val="00173FB1"/>
    <w:rsid w:val="0017680D"/>
    <w:rsid w:val="00176DFD"/>
    <w:rsid w:val="001852C9"/>
    <w:rsid w:val="00190087"/>
    <w:rsid w:val="001913C4"/>
    <w:rsid w:val="001930AB"/>
    <w:rsid w:val="0019348F"/>
    <w:rsid w:val="00193A07"/>
    <w:rsid w:val="00194C95"/>
    <w:rsid w:val="00195C34"/>
    <w:rsid w:val="00196F98"/>
    <w:rsid w:val="001A1A53"/>
    <w:rsid w:val="001A234A"/>
    <w:rsid w:val="001A28A0"/>
    <w:rsid w:val="001B06E8"/>
    <w:rsid w:val="001B193E"/>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2664"/>
    <w:rsid w:val="001F4816"/>
    <w:rsid w:val="001F69B4"/>
    <w:rsid w:val="001F77C7"/>
    <w:rsid w:val="00200183"/>
    <w:rsid w:val="00200C5F"/>
    <w:rsid w:val="0020107D"/>
    <w:rsid w:val="00201A2C"/>
    <w:rsid w:val="00201CD0"/>
    <w:rsid w:val="00202AA4"/>
    <w:rsid w:val="002031F7"/>
    <w:rsid w:val="002040E6"/>
    <w:rsid w:val="0020527B"/>
    <w:rsid w:val="00205F2C"/>
    <w:rsid w:val="00206E7B"/>
    <w:rsid w:val="00207C3C"/>
    <w:rsid w:val="00210B15"/>
    <w:rsid w:val="002142EA"/>
    <w:rsid w:val="002204BB"/>
    <w:rsid w:val="00220ADE"/>
    <w:rsid w:val="00221B79"/>
    <w:rsid w:val="00221C6B"/>
    <w:rsid w:val="00224596"/>
    <w:rsid w:val="00224D6A"/>
    <w:rsid w:val="002253A1"/>
    <w:rsid w:val="00225CF8"/>
    <w:rsid w:val="00226B92"/>
    <w:rsid w:val="0022794E"/>
    <w:rsid w:val="00233D64"/>
    <w:rsid w:val="00234784"/>
    <w:rsid w:val="0023482A"/>
    <w:rsid w:val="002359CB"/>
    <w:rsid w:val="00240514"/>
    <w:rsid w:val="002413ED"/>
    <w:rsid w:val="00243540"/>
    <w:rsid w:val="0024497B"/>
    <w:rsid w:val="0024515B"/>
    <w:rsid w:val="00246021"/>
    <w:rsid w:val="0024666E"/>
    <w:rsid w:val="00247F52"/>
    <w:rsid w:val="00250B25"/>
    <w:rsid w:val="00250BBE"/>
    <w:rsid w:val="002515C2"/>
    <w:rsid w:val="0025194F"/>
    <w:rsid w:val="0026148A"/>
    <w:rsid w:val="00262696"/>
    <w:rsid w:val="00262A3D"/>
    <w:rsid w:val="002634BC"/>
    <w:rsid w:val="002643C3"/>
    <w:rsid w:val="00264A0C"/>
    <w:rsid w:val="00267943"/>
    <w:rsid w:val="00267EF4"/>
    <w:rsid w:val="00270CB8"/>
    <w:rsid w:val="00271814"/>
    <w:rsid w:val="00272B08"/>
    <w:rsid w:val="0027622A"/>
    <w:rsid w:val="00280D7B"/>
    <w:rsid w:val="00281BB8"/>
    <w:rsid w:val="00281E9E"/>
    <w:rsid w:val="002827EE"/>
    <w:rsid w:val="00285170"/>
    <w:rsid w:val="00285361"/>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217F"/>
    <w:rsid w:val="002B23E3"/>
    <w:rsid w:val="002B4508"/>
    <w:rsid w:val="002B5779"/>
    <w:rsid w:val="002B727C"/>
    <w:rsid w:val="002B7332"/>
    <w:rsid w:val="002B7F51"/>
    <w:rsid w:val="002C09E7"/>
    <w:rsid w:val="002C2965"/>
    <w:rsid w:val="002C3BFE"/>
    <w:rsid w:val="002C3F07"/>
    <w:rsid w:val="002C5278"/>
    <w:rsid w:val="002C7EBB"/>
    <w:rsid w:val="002D06C1"/>
    <w:rsid w:val="002D42B5"/>
    <w:rsid w:val="002D4F1A"/>
    <w:rsid w:val="002D5836"/>
    <w:rsid w:val="002D6DA6"/>
    <w:rsid w:val="002D6EC6"/>
    <w:rsid w:val="002D79AC"/>
    <w:rsid w:val="002E039D"/>
    <w:rsid w:val="002E12BE"/>
    <w:rsid w:val="002E220F"/>
    <w:rsid w:val="002E4D5A"/>
    <w:rsid w:val="002E6326"/>
    <w:rsid w:val="002F30E0"/>
    <w:rsid w:val="002F35E4"/>
    <w:rsid w:val="002F3730"/>
    <w:rsid w:val="002F38E1"/>
    <w:rsid w:val="002F7AF6"/>
    <w:rsid w:val="00300E63"/>
    <w:rsid w:val="00302F5F"/>
    <w:rsid w:val="0030441D"/>
    <w:rsid w:val="00306063"/>
    <w:rsid w:val="00311DAB"/>
    <w:rsid w:val="00313B85"/>
    <w:rsid w:val="00317928"/>
    <w:rsid w:val="00317988"/>
    <w:rsid w:val="003221B4"/>
    <w:rsid w:val="003226B9"/>
    <w:rsid w:val="00322E62"/>
    <w:rsid w:val="00324EDD"/>
    <w:rsid w:val="003306D5"/>
    <w:rsid w:val="00331193"/>
    <w:rsid w:val="003331E4"/>
    <w:rsid w:val="00334824"/>
    <w:rsid w:val="00336C64"/>
    <w:rsid w:val="00337162"/>
    <w:rsid w:val="0034194F"/>
    <w:rsid w:val="00342DB8"/>
    <w:rsid w:val="00344605"/>
    <w:rsid w:val="003446EA"/>
    <w:rsid w:val="003474AA"/>
    <w:rsid w:val="00350D1D"/>
    <w:rsid w:val="00351901"/>
    <w:rsid w:val="00351A40"/>
    <w:rsid w:val="00352C83"/>
    <w:rsid w:val="00352E26"/>
    <w:rsid w:val="003615D2"/>
    <w:rsid w:val="0036429C"/>
    <w:rsid w:val="00364A53"/>
    <w:rsid w:val="003654CB"/>
    <w:rsid w:val="00365F86"/>
    <w:rsid w:val="00365F87"/>
    <w:rsid w:val="00366423"/>
    <w:rsid w:val="003705F4"/>
    <w:rsid w:val="00370D58"/>
    <w:rsid w:val="00371316"/>
    <w:rsid w:val="00371D12"/>
    <w:rsid w:val="003754D7"/>
    <w:rsid w:val="00375FF7"/>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582"/>
    <w:rsid w:val="003A4077"/>
    <w:rsid w:val="003A42EB"/>
    <w:rsid w:val="003A5475"/>
    <w:rsid w:val="003A70F6"/>
    <w:rsid w:val="003B09AD"/>
    <w:rsid w:val="003B0BD9"/>
    <w:rsid w:val="003B0CDC"/>
    <w:rsid w:val="003B19BF"/>
    <w:rsid w:val="003B1AAD"/>
    <w:rsid w:val="003B1F18"/>
    <w:rsid w:val="003B4237"/>
    <w:rsid w:val="003B5BF0"/>
    <w:rsid w:val="003B60BF"/>
    <w:rsid w:val="003B6BE3"/>
    <w:rsid w:val="003C010C"/>
    <w:rsid w:val="003C05E0"/>
    <w:rsid w:val="003C0A6C"/>
    <w:rsid w:val="003C2859"/>
    <w:rsid w:val="003C5923"/>
    <w:rsid w:val="003C5A43"/>
    <w:rsid w:val="003C66E6"/>
    <w:rsid w:val="003D0519"/>
    <w:rsid w:val="003D0ED3"/>
    <w:rsid w:val="003D0FF6"/>
    <w:rsid w:val="003D2463"/>
    <w:rsid w:val="003D262C"/>
    <w:rsid w:val="003D6D61"/>
    <w:rsid w:val="003E091D"/>
    <w:rsid w:val="003E1C53"/>
    <w:rsid w:val="003E2A69"/>
    <w:rsid w:val="003E2D49"/>
    <w:rsid w:val="003E2FD4"/>
    <w:rsid w:val="003E49F6"/>
    <w:rsid w:val="003E66BD"/>
    <w:rsid w:val="003F0841"/>
    <w:rsid w:val="003F1803"/>
    <w:rsid w:val="003F23D3"/>
    <w:rsid w:val="003F3F08"/>
    <w:rsid w:val="003F4543"/>
    <w:rsid w:val="003F49F1"/>
    <w:rsid w:val="003F6272"/>
    <w:rsid w:val="003F72A3"/>
    <w:rsid w:val="00400BE0"/>
    <w:rsid w:val="00400E72"/>
    <w:rsid w:val="00401400"/>
    <w:rsid w:val="00404869"/>
    <w:rsid w:val="00405884"/>
    <w:rsid w:val="00407D39"/>
    <w:rsid w:val="0041477A"/>
    <w:rsid w:val="004167A3"/>
    <w:rsid w:val="00432DAA"/>
    <w:rsid w:val="00434305"/>
    <w:rsid w:val="004345EB"/>
    <w:rsid w:val="00435DF7"/>
    <w:rsid w:val="0044083F"/>
    <w:rsid w:val="00441AE7"/>
    <w:rsid w:val="00445574"/>
    <w:rsid w:val="004467FB"/>
    <w:rsid w:val="00452D6B"/>
    <w:rsid w:val="0045434C"/>
    <w:rsid w:val="00454484"/>
    <w:rsid w:val="0045517B"/>
    <w:rsid w:val="004563CD"/>
    <w:rsid w:val="0046324A"/>
    <w:rsid w:val="00463B77"/>
    <w:rsid w:val="00463C7B"/>
    <w:rsid w:val="00463F02"/>
    <w:rsid w:val="004644A6"/>
    <w:rsid w:val="004659BD"/>
    <w:rsid w:val="00470775"/>
    <w:rsid w:val="004715BD"/>
    <w:rsid w:val="004746B1"/>
    <w:rsid w:val="0047583F"/>
    <w:rsid w:val="00484936"/>
    <w:rsid w:val="00485C39"/>
    <w:rsid w:val="00485C89"/>
    <w:rsid w:val="00486BE3"/>
    <w:rsid w:val="004905E4"/>
    <w:rsid w:val="00490A89"/>
    <w:rsid w:val="00490AB4"/>
    <w:rsid w:val="004920D8"/>
    <w:rsid w:val="00492F02"/>
    <w:rsid w:val="004939AE"/>
    <w:rsid w:val="004A12DF"/>
    <w:rsid w:val="004A17BB"/>
    <w:rsid w:val="004A1BA8"/>
    <w:rsid w:val="004A223A"/>
    <w:rsid w:val="004A4B57"/>
    <w:rsid w:val="004A63FA"/>
    <w:rsid w:val="004B0272"/>
    <w:rsid w:val="004B1662"/>
    <w:rsid w:val="004B2701"/>
    <w:rsid w:val="004B2E1B"/>
    <w:rsid w:val="004B3E93"/>
    <w:rsid w:val="004B59D9"/>
    <w:rsid w:val="004C14C7"/>
    <w:rsid w:val="004C1FBC"/>
    <w:rsid w:val="004C23BB"/>
    <w:rsid w:val="004C3F1D"/>
    <w:rsid w:val="004C458D"/>
    <w:rsid w:val="004C7556"/>
    <w:rsid w:val="004C7BC0"/>
    <w:rsid w:val="004C7E9D"/>
    <w:rsid w:val="004C7F67"/>
    <w:rsid w:val="004D076D"/>
    <w:rsid w:val="004D0EF1"/>
    <w:rsid w:val="004D189E"/>
    <w:rsid w:val="004D2253"/>
    <w:rsid w:val="004D4406"/>
    <w:rsid w:val="004D7C42"/>
    <w:rsid w:val="004E0465"/>
    <w:rsid w:val="004E127B"/>
    <w:rsid w:val="004E1C0A"/>
    <w:rsid w:val="004E3014"/>
    <w:rsid w:val="004E30C5"/>
    <w:rsid w:val="004E37F4"/>
    <w:rsid w:val="004E4AA5"/>
    <w:rsid w:val="004E4AEE"/>
    <w:rsid w:val="004E59E3"/>
    <w:rsid w:val="004E67C0"/>
    <w:rsid w:val="004F2294"/>
    <w:rsid w:val="004F391A"/>
    <w:rsid w:val="004F3CFB"/>
    <w:rsid w:val="004F6456"/>
    <w:rsid w:val="004F696E"/>
    <w:rsid w:val="004F6C71"/>
    <w:rsid w:val="00501139"/>
    <w:rsid w:val="00502991"/>
    <w:rsid w:val="0050363E"/>
    <w:rsid w:val="005039BC"/>
    <w:rsid w:val="005043BB"/>
    <w:rsid w:val="00504A3D"/>
    <w:rsid w:val="00505767"/>
    <w:rsid w:val="005073F0"/>
    <w:rsid w:val="00510A7B"/>
    <w:rsid w:val="00511502"/>
    <w:rsid w:val="00512F6E"/>
    <w:rsid w:val="00513038"/>
    <w:rsid w:val="00514174"/>
    <w:rsid w:val="0051439F"/>
    <w:rsid w:val="00515990"/>
    <w:rsid w:val="00516088"/>
    <w:rsid w:val="00516B0B"/>
    <w:rsid w:val="005207F4"/>
    <w:rsid w:val="005220EC"/>
    <w:rsid w:val="00523F95"/>
    <w:rsid w:val="005248D5"/>
    <w:rsid w:val="00524D65"/>
    <w:rsid w:val="00525B16"/>
    <w:rsid w:val="00525BBC"/>
    <w:rsid w:val="00533090"/>
    <w:rsid w:val="00533D04"/>
    <w:rsid w:val="00534804"/>
    <w:rsid w:val="00534BDF"/>
    <w:rsid w:val="005354EA"/>
    <w:rsid w:val="00535EC4"/>
    <w:rsid w:val="00535ED9"/>
    <w:rsid w:val="0053692B"/>
    <w:rsid w:val="005417A7"/>
    <w:rsid w:val="00541853"/>
    <w:rsid w:val="00543BDA"/>
    <w:rsid w:val="005441CC"/>
    <w:rsid w:val="005479DA"/>
    <w:rsid w:val="00547BCC"/>
    <w:rsid w:val="0055013B"/>
    <w:rsid w:val="00551F6F"/>
    <w:rsid w:val="00555044"/>
    <w:rsid w:val="005553C1"/>
    <w:rsid w:val="005608B8"/>
    <w:rsid w:val="00561475"/>
    <w:rsid w:val="0056487B"/>
    <w:rsid w:val="00564FB9"/>
    <w:rsid w:val="0056781F"/>
    <w:rsid w:val="00573D9E"/>
    <w:rsid w:val="005801E3"/>
    <w:rsid w:val="00581802"/>
    <w:rsid w:val="005836A8"/>
    <w:rsid w:val="0058409C"/>
    <w:rsid w:val="00584262"/>
    <w:rsid w:val="00586630"/>
    <w:rsid w:val="00587ADD"/>
    <w:rsid w:val="00587F83"/>
    <w:rsid w:val="005906FB"/>
    <w:rsid w:val="00596160"/>
    <w:rsid w:val="005966E2"/>
    <w:rsid w:val="00597007"/>
    <w:rsid w:val="005A0966"/>
    <w:rsid w:val="005A11B7"/>
    <w:rsid w:val="005A260B"/>
    <w:rsid w:val="005A4A1B"/>
    <w:rsid w:val="005A6F34"/>
    <w:rsid w:val="005A7830"/>
    <w:rsid w:val="005A7FCE"/>
    <w:rsid w:val="005B0F3F"/>
    <w:rsid w:val="005B4903"/>
    <w:rsid w:val="005B51CE"/>
    <w:rsid w:val="005B5885"/>
    <w:rsid w:val="005B5CD7"/>
    <w:rsid w:val="005B6CF6"/>
    <w:rsid w:val="005B7422"/>
    <w:rsid w:val="005C07E1"/>
    <w:rsid w:val="005C29B8"/>
    <w:rsid w:val="005C409C"/>
    <w:rsid w:val="005C5F21"/>
    <w:rsid w:val="005C7156"/>
    <w:rsid w:val="005D0C75"/>
    <w:rsid w:val="005D0E72"/>
    <w:rsid w:val="005D1E63"/>
    <w:rsid w:val="005D4171"/>
    <w:rsid w:val="005D6A95"/>
    <w:rsid w:val="005D6B2C"/>
    <w:rsid w:val="005D6D9C"/>
    <w:rsid w:val="005E2335"/>
    <w:rsid w:val="005E34CA"/>
    <w:rsid w:val="005E3C18"/>
    <w:rsid w:val="005E6318"/>
    <w:rsid w:val="005E6812"/>
    <w:rsid w:val="005E7829"/>
    <w:rsid w:val="005E7881"/>
    <w:rsid w:val="005E78E0"/>
    <w:rsid w:val="005F0D9C"/>
    <w:rsid w:val="005F284E"/>
    <w:rsid w:val="005F35C0"/>
    <w:rsid w:val="005F56E8"/>
    <w:rsid w:val="005F6C72"/>
    <w:rsid w:val="006015CE"/>
    <w:rsid w:val="00604784"/>
    <w:rsid w:val="00606419"/>
    <w:rsid w:val="00607539"/>
    <w:rsid w:val="00607D29"/>
    <w:rsid w:val="00612229"/>
    <w:rsid w:val="00612952"/>
    <w:rsid w:val="006130AF"/>
    <w:rsid w:val="00614CC1"/>
    <w:rsid w:val="00615A9D"/>
    <w:rsid w:val="00617387"/>
    <w:rsid w:val="006212AA"/>
    <w:rsid w:val="006252D8"/>
    <w:rsid w:val="006259BC"/>
    <w:rsid w:val="00625CF7"/>
    <w:rsid w:val="0062636B"/>
    <w:rsid w:val="00632182"/>
    <w:rsid w:val="00632AE0"/>
    <w:rsid w:val="00633C17"/>
    <w:rsid w:val="00636E3E"/>
    <w:rsid w:val="006379F7"/>
    <w:rsid w:val="00637E4D"/>
    <w:rsid w:val="00640620"/>
    <w:rsid w:val="00641A1F"/>
    <w:rsid w:val="0064528D"/>
    <w:rsid w:val="00645904"/>
    <w:rsid w:val="00650821"/>
    <w:rsid w:val="00651ACB"/>
    <w:rsid w:val="00651C47"/>
    <w:rsid w:val="00652AB2"/>
    <w:rsid w:val="00654EC0"/>
    <w:rsid w:val="0065525B"/>
    <w:rsid w:val="00655D4F"/>
    <w:rsid w:val="00661EF6"/>
    <w:rsid w:val="006640E5"/>
    <w:rsid w:val="006646F1"/>
    <w:rsid w:val="00664929"/>
    <w:rsid w:val="00664F62"/>
    <w:rsid w:val="006655E1"/>
    <w:rsid w:val="00671875"/>
    <w:rsid w:val="00672060"/>
    <w:rsid w:val="00672BFD"/>
    <w:rsid w:val="006770F4"/>
    <w:rsid w:val="00677A84"/>
    <w:rsid w:val="0068026D"/>
    <w:rsid w:val="00680A27"/>
    <w:rsid w:val="006816A4"/>
    <w:rsid w:val="006819B8"/>
    <w:rsid w:val="00682F3F"/>
    <w:rsid w:val="006840A6"/>
    <w:rsid w:val="006850CD"/>
    <w:rsid w:val="00685AAB"/>
    <w:rsid w:val="006944EE"/>
    <w:rsid w:val="00697D28"/>
    <w:rsid w:val="006A07AA"/>
    <w:rsid w:val="006A25E5"/>
    <w:rsid w:val="006A2B46"/>
    <w:rsid w:val="006A336D"/>
    <w:rsid w:val="006A37B9"/>
    <w:rsid w:val="006B0DEB"/>
    <w:rsid w:val="006B1D29"/>
    <w:rsid w:val="006B2672"/>
    <w:rsid w:val="006B54BF"/>
    <w:rsid w:val="006B5F44"/>
    <w:rsid w:val="006B5F90"/>
    <w:rsid w:val="006B62E4"/>
    <w:rsid w:val="006B6300"/>
    <w:rsid w:val="006B7562"/>
    <w:rsid w:val="006C1BBA"/>
    <w:rsid w:val="006C2079"/>
    <w:rsid w:val="006C2744"/>
    <w:rsid w:val="006C317D"/>
    <w:rsid w:val="006C5A62"/>
    <w:rsid w:val="006C5D68"/>
    <w:rsid w:val="006C6976"/>
    <w:rsid w:val="006C6DD0"/>
    <w:rsid w:val="006D04EA"/>
    <w:rsid w:val="006D16C4"/>
    <w:rsid w:val="006D3E96"/>
    <w:rsid w:val="006D4515"/>
    <w:rsid w:val="006D4BB1"/>
    <w:rsid w:val="006D6593"/>
    <w:rsid w:val="006D686E"/>
    <w:rsid w:val="006F03A8"/>
    <w:rsid w:val="006F126C"/>
    <w:rsid w:val="006F2ACA"/>
    <w:rsid w:val="006F2ADC"/>
    <w:rsid w:val="006F2BFE"/>
    <w:rsid w:val="006F31E9"/>
    <w:rsid w:val="006F4152"/>
    <w:rsid w:val="006F56E5"/>
    <w:rsid w:val="006F6284"/>
    <w:rsid w:val="007002C5"/>
    <w:rsid w:val="0070348B"/>
    <w:rsid w:val="00704387"/>
    <w:rsid w:val="00707669"/>
    <w:rsid w:val="00711CBA"/>
    <w:rsid w:val="00711FB5"/>
    <w:rsid w:val="00712A01"/>
    <w:rsid w:val="00714F58"/>
    <w:rsid w:val="00720059"/>
    <w:rsid w:val="00722FBF"/>
    <w:rsid w:val="00722FC2"/>
    <w:rsid w:val="00725949"/>
    <w:rsid w:val="00727FA2"/>
    <w:rsid w:val="00731780"/>
    <w:rsid w:val="007322D9"/>
    <w:rsid w:val="00732BC0"/>
    <w:rsid w:val="00732F4E"/>
    <w:rsid w:val="0073720F"/>
    <w:rsid w:val="00737796"/>
    <w:rsid w:val="0074165C"/>
    <w:rsid w:val="00742C35"/>
    <w:rsid w:val="007432CA"/>
    <w:rsid w:val="007439EB"/>
    <w:rsid w:val="00743CB4"/>
    <w:rsid w:val="00743F0A"/>
    <w:rsid w:val="007444E8"/>
    <w:rsid w:val="0074548E"/>
    <w:rsid w:val="00745773"/>
    <w:rsid w:val="00746800"/>
    <w:rsid w:val="00747CF0"/>
    <w:rsid w:val="007501A8"/>
    <w:rsid w:val="00750EE1"/>
    <w:rsid w:val="00751A20"/>
    <w:rsid w:val="00752B4D"/>
    <w:rsid w:val="00753D6A"/>
    <w:rsid w:val="00755402"/>
    <w:rsid w:val="00756B26"/>
    <w:rsid w:val="00756EDF"/>
    <w:rsid w:val="00762EAF"/>
    <w:rsid w:val="00765C43"/>
    <w:rsid w:val="00765EFB"/>
    <w:rsid w:val="007671CA"/>
    <w:rsid w:val="0076744F"/>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6FD9"/>
    <w:rsid w:val="007A7FFA"/>
    <w:rsid w:val="007B04EB"/>
    <w:rsid w:val="007B0C23"/>
    <w:rsid w:val="007B0D4F"/>
    <w:rsid w:val="007B2CD6"/>
    <w:rsid w:val="007B5A3D"/>
    <w:rsid w:val="007B5B95"/>
    <w:rsid w:val="007B644E"/>
    <w:rsid w:val="007B68EA"/>
    <w:rsid w:val="007B7453"/>
    <w:rsid w:val="007C2D89"/>
    <w:rsid w:val="007C4593"/>
    <w:rsid w:val="007C51BF"/>
    <w:rsid w:val="007C5309"/>
    <w:rsid w:val="007C5D74"/>
    <w:rsid w:val="007C6069"/>
    <w:rsid w:val="007C7DD6"/>
    <w:rsid w:val="007D06C4"/>
    <w:rsid w:val="007D1352"/>
    <w:rsid w:val="007D2508"/>
    <w:rsid w:val="007D346A"/>
    <w:rsid w:val="007D4971"/>
    <w:rsid w:val="007D4B3B"/>
    <w:rsid w:val="007D56BB"/>
    <w:rsid w:val="007D6518"/>
    <w:rsid w:val="007D76BD"/>
    <w:rsid w:val="007E0BF1"/>
    <w:rsid w:val="007E0D02"/>
    <w:rsid w:val="007E258B"/>
    <w:rsid w:val="007E77FC"/>
    <w:rsid w:val="007F0ED8"/>
    <w:rsid w:val="007F0F63"/>
    <w:rsid w:val="007F3748"/>
    <w:rsid w:val="007F75CE"/>
    <w:rsid w:val="008013A4"/>
    <w:rsid w:val="008027CE"/>
    <w:rsid w:val="00802F42"/>
    <w:rsid w:val="00804383"/>
    <w:rsid w:val="00804BB7"/>
    <w:rsid w:val="00810257"/>
    <w:rsid w:val="008104F5"/>
    <w:rsid w:val="00811072"/>
    <w:rsid w:val="00811369"/>
    <w:rsid w:val="00815419"/>
    <w:rsid w:val="008163C8"/>
    <w:rsid w:val="008164A1"/>
    <w:rsid w:val="00817325"/>
    <w:rsid w:val="008209E6"/>
    <w:rsid w:val="00821B5B"/>
    <w:rsid w:val="00823303"/>
    <w:rsid w:val="008233B2"/>
    <w:rsid w:val="00823A9F"/>
    <w:rsid w:val="00823C85"/>
    <w:rsid w:val="00825138"/>
    <w:rsid w:val="0082547C"/>
    <w:rsid w:val="008269DD"/>
    <w:rsid w:val="008305A4"/>
    <w:rsid w:val="00830621"/>
    <w:rsid w:val="00832CBA"/>
    <w:rsid w:val="0083348C"/>
    <w:rsid w:val="00835DCC"/>
    <w:rsid w:val="008373D3"/>
    <w:rsid w:val="00840617"/>
    <w:rsid w:val="00840B27"/>
    <w:rsid w:val="0084163A"/>
    <w:rsid w:val="00842A47"/>
    <w:rsid w:val="00843C13"/>
    <w:rsid w:val="008454F8"/>
    <w:rsid w:val="0085173A"/>
    <w:rsid w:val="00854343"/>
    <w:rsid w:val="00856F43"/>
    <w:rsid w:val="00857C07"/>
    <w:rsid w:val="00860297"/>
    <w:rsid w:val="008603CE"/>
    <w:rsid w:val="008620FC"/>
    <w:rsid w:val="008627A5"/>
    <w:rsid w:val="00863E05"/>
    <w:rsid w:val="0086431E"/>
    <w:rsid w:val="008652BE"/>
    <w:rsid w:val="00865ACA"/>
    <w:rsid w:val="00865D28"/>
    <w:rsid w:val="00865F85"/>
    <w:rsid w:val="00867C10"/>
    <w:rsid w:val="00870439"/>
    <w:rsid w:val="00870DA1"/>
    <w:rsid w:val="00883F93"/>
    <w:rsid w:val="00884DB3"/>
    <w:rsid w:val="00885A9D"/>
    <w:rsid w:val="008864F6"/>
    <w:rsid w:val="0089049D"/>
    <w:rsid w:val="008926A2"/>
    <w:rsid w:val="008928C9"/>
    <w:rsid w:val="008938DC"/>
    <w:rsid w:val="00893FD1"/>
    <w:rsid w:val="00894836"/>
    <w:rsid w:val="00895172"/>
    <w:rsid w:val="00895680"/>
    <w:rsid w:val="00896DFF"/>
    <w:rsid w:val="0089762C"/>
    <w:rsid w:val="008A1893"/>
    <w:rsid w:val="008A61A5"/>
    <w:rsid w:val="008A769A"/>
    <w:rsid w:val="008B0C9C"/>
    <w:rsid w:val="008B166D"/>
    <w:rsid w:val="008B17F4"/>
    <w:rsid w:val="008B3615"/>
    <w:rsid w:val="008B4AC4"/>
    <w:rsid w:val="008B50C8"/>
    <w:rsid w:val="008B5281"/>
    <w:rsid w:val="008B7E05"/>
    <w:rsid w:val="008C1797"/>
    <w:rsid w:val="008C219C"/>
    <w:rsid w:val="008C475E"/>
    <w:rsid w:val="008C4767"/>
    <w:rsid w:val="008C619A"/>
    <w:rsid w:val="008D0CE8"/>
    <w:rsid w:val="008D2D1D"/>
    <w:rsid w:val="008D453D"/>
    <w:rsid w:val="008D5213"/>
    <w:rsid w:val="008D53AD"/>
    <w:rsid w:val="008D562B"/>
    <w:rsid w:val="008D5733"/>
    <w:rsid w:val="008D622B"/>
    <w:rsid w:val="008D666C"/>
    <w:rsid w:val="008D7B54"/>
    <w:rsid w:val="008E0C9D"/>
    <w:rsid w:val="008E1648"/>
    <w:rsid w:val="008E1B3E"/>
    <w:rsid w:val="008E2319"/>
    <w:rsid w:val="008E4BB6"/>
    <w:rsid w:val="008E5300"/>
    <w:rsid w:val="008E5518"/>
    <w:rsid w:val="008E6A84"/>
    <w:rsid w:val="008F0CDC"/>
    <w:rsid w:val="008F17A3"/>
    <w:rsid w:val="008F1ED3"/>
    <w:rsid w:val="008F2E00"/>
    <w:rsid w:val="008F4C29"/>
    <w:rsid w:val="008F58DC"/>
    <w:rsid w:val="008F70BD"/>
    <w:rsid w:val="008F788F"/>
    <w:rsid w:val="008F7EA2"/>
    <w:rsid w:val="00902722"/>
    <w:rsid w:val="009027BC"/>
    <w:rsid w:val="009062E6"/>
    <w:rsid w:val="00911BE5"/>
    <w:rsid w:val="0091351C"/>
    <w:rsid w:val="00913CA9"/>
    <w:rsid w:val="00914459"/>
    <w:rsid w:val="009145AE"/>
    <w:rsid w:val="009146CE"/>
    <w:rsid w:val="00914CA7"/>
    <w:rsid w:val="00915C3E"/>
    <w:rsid w:val="009161A8"/>
    <w:rsid w:val="009245F5"/>
    <w:rsid w:val="009249EC"/>
    <w:rsid w:val="009273B3"/>
    <w:rsid w:val="009305B5"/>
    <w:rsid w:val="00932A23"/>
    <w:rsid w:val="00940CE5"/>
    <w:rsid w:val="009429D5"/>
    <w:rsid w:val="00942BF1"/>
    <w:rsid w:val="00945180"/>
    <w:rsid w:val="00945428"/>
    <w:rsid w:val="00945512"/>
    <w:rsid w:val="0094607B"/>
    <w:rsid w:val="009535B0"/>
    <w:rsid w:val="00953604"/>
    <w:rsid w:val="0095377B"/>
    <w:rsid w:val="0095496B"/>
    <w:rsid w:val="009610DC"/>
    <w:rsid w:val="00961490"/>
    <w:rsid w:val="0096381A"/>
    <w:rsid w:val="00963AEE"/>
    <w:rsid w:val="00965E04"/>
    <w:rsid w:val="00966534"/>
    <w:rsid w:val="009674AD"/>
    <w:rsid w:val="00970CDC"/>
    <w:rsid w:val="00975C4E"/>
    <w:rsid w:val="009768C6"/>
    <w:rsid w:val="00977010"/>
    <w:rsid w:val="00977D02"/>
    <w:rsid w:val="009809BB"/>
    <w:rsid w:val="0098364B"/>
    <w:rsid w:val="00990773"/>
    <w:rsid w:val="009911AF"/>
    <w:rsid w:val="00991875"/>
    <w:rsid w:val="00991F92"/>
    <w:rsid w:val="00992985"/>
    <w:rsid w:val="00992E66"/>
    <w:rsid w:val="00993889"/>
    <w:rsid w:val="00994782"/>
    <w:rsid w:val="0099551B"/>
    <w:rsid w:val="00997BF1"/>
    <w:rsid w:val="009A089C"/>
    <w:rsid w:val="009A118E"/>
    <w:rsid w:val="009A21CD"/>
    <w:rsid w:val="009A278C"/>
    <w:rsid w:val="009A2BC2"/>
    <w:rsid w:val="009A42C1"/>
    <w:rsid w:val="009A5429"/>
    <w:rsid w:val="009A72AD"/>
    <w:rsid w:val="009B09E0"/>
    <w:rsid w:val="009B0BC5"/>
    <w:rsid w:val="009B1247"/>
    <w:rsid w:val="009B2168"/>
    <w:rsid w:val="009B6029"/>
    <w:rsid w:val="009B6464"/>
    <w:rsid w:val="009B6971"/>
    <w:rsid w:val="009C27F1"/>
    <w:rsid w:val="009C3152"/>
    <w:rsid w:val="009C4CFA"/>
    <w:rsid w:val="009C5070"/>
    <w:rsid w:val="009D112C"/>
    <w:rsid w:val="009D3111"/>
    <w:rsid w:val="009D47FA"/>
    <w:rsid w:val="009D50D2"/>
    <w:rsid w:val="009D6BCA"/>
    <w:rsid w:val="009D72B9"/>
    <w:rsid w:val="009E0F62"/>
    <w:rsid w:val="009E1848"/>
    <w:rsid w:val="009E4A58"/>
    <w:rsid w:val="009E5A2D"/>
    <w:rsid w:val="009E5AB2"/>
    <w:rsid w:val="009E6219"/>
    <w:rsid w:val="009F03B3"/>
    <w:rsid w:val="009F5D34"/>
    <w:rsid w:val="00A00C48"/>
    <w:rsid w:val="00A0148D"/>
    <w:rsid w:val="00A01757"/>
    <w:rsid w:val="00A01CD4"/>
    <w:rsid w:val="00A028C0"/>
    <w:rsid w:val="00A02BAE"/>
    <w:rsid w:val="00A04537"/>
    <w:rsid w:val="00A05AA6"/>
    <w:rsid w:val="00A06A6B"/>
    <w:rsid w:val="00A07E47"/>
    <w:rsid w:val="00A129D0"/>
    <w:rsid w:val="00A12C33"/>
    <w:rsid w:val="00A138BA"/>
    <w:rsid w:val="00A14C8E"/>
    <w:rsid w:val="00A153D9"/>
    <w:rsid w:val="00A15F09"/>
    <w:rsid w:val="00A169B6"/>
    <w:rsid w:val="00A2271D"/>
    <w:rsid w:val="00A237D5"/>
    <w:rsid w:val="00A2463F"/>
    <w:rsid w:val="00A30EFC"/>
    <w:rsid w:val="00A31984"/>
    <w:rsid w:val="00A32D73"/>
    <w:rsid w:val="00A3367B"/>
    <w:rsid w:val="00A3597D"/>
    <w:rsid w:val="00A4006C"/>
    <w:rsid w:val="00A40091"/>
    <w:rsid w:val="00A4030F"/>
    <w:rsid w:val="00A40A74"/>
    <w:rsid w:val="00A41C79"/>
    <w:rsid w:val="00A41CB5"/>
    <w:rsid w:val="00A42CDF"/>
    <w:rsid w:val="00A4307B"/>
    <w:rsid w:val="00A4452E"/>
    <w:rsid w:val="00A4472C"/>
    <w:rsid w:val="00A44E69"/>
    <w:rsid w:val="00A4501E"/>
    <w:rsid w:val="00A4661E"/>
    <w:rsid w:val="00A47192"/>
    <w:rsid w:val="00A55BD6"/>
    <w:rsid w:val="00A55D50"/>
    <w:rsid w:val="00A57142"/>
    <w:rsid w:val="00A61D48"/>
    <w:rsid w:val="00A648CD"/>
    <w:rsid w:val="00A6537A"/>
    <w:rsid w:val="00A67866"/>
    <w:rsid w:val="00A70B07"/>
    <w:rsid w:val="00A723F8"/>
    <w:rsid w:val="00A729AF"/>
    <w:rsid w:val="00A77CCB"/>
    <w:rsid w:val="00A83D8D"/>
    <w:rsid w:val="00A84460"/>
    <w:rsid w:val="00A8446B"/>
    <w:rsid w:val="00A8473F"/>
    <w:rsid w:val="00A862D6"/>
    <w:rsid w:val="00A8715E"/>
    <w:rsid w:val="00A87647"/>
    <w:rsid w:val="00A9256C"/>
    <w:rsid w:val="00A9295B"/>
    <w:rsid w:val="00A93B09"/>
    <w:rsid w:val="00A952D7"/>
    <w:rsid w:val="00A963F7"/>
    <w:rsid w:val="00A96AD8"/>
    <w:rsid w:val="00AA052C"/>
    <w:rsid w:val="00AA1E45"/>
    <w:rsid w:val="00AA1EE2"/>
    <w:rsid w:val="00AA30E6"/>
    <w:rsid w:val="00AA4286"/>
    <w:rsid w:val="00AA456B"/>
    <w:rsid w:val="00AA57F5"/>
    <w:rsid w:val="00AA672E"/>
    <w:rsid w:val="00AA6EC9"/>
    <w:rsid w:val="00AB6309"/>
    <w:rsid w:val="00AB6C5F"/>
    <w:rsid w:val="00AB7129"/>
    <w:rsid w:val="00AC0B4F"/>
    <w:rsid w:val="00AC27A6"/>
    <w:rsid w:val="00AC30F7"/>
    <w:rsid w:val="00AC3A5A"/>
    <w:rsid w:val="00AC4D95"/>
    <w:rsid w:val="00AC5DF4"/>
    <w:rsid w:val="00AD0AEF"/>
    <w:rsid w:val="00AD0D0A"/>
    <w:rsid w:val="00AD11B7"/>
    <w:rsid w:val="00AD1A94"/>
    <w:rsid w:val="00AD1C05"/>
    <w:rsid w:val="00AD4126"/>
    <w:rsid w:val="00AD421C"/>
    <w:rsid w:val="00AD44FA"/>
    <w:rsid w:val="00AD5D89"/>
    <w:rsid w:val="00AE070A"/>
    <w:rsid w:val="00AE101C"/>
    <w:rsid w:val="00AE232F"/>
    <w:rsid w:val="00AE5E28"/>
    <w:rsid w:val="00AE5EB4"/>
    <w:rsid w:val="00AF0C18"/>
    <w:rsid w:val="00AF2766"/>
    <w:rsid w:val="00AF47C5"/>
    <w:rsid w:val="00AF5398"/>
    <w:rsid w:val="00AF5FEC"/>
    <w:rsid w:val="00B049AF"/>
    <w:rsid w:val="00B05EA7"/>
    <w:rsid w:val="00B07242"/>
    <w:rsid w:val="00B10534"/>
    <w:rsid w:val="00B113DB"/>
    <w:rsid w:val="00B11D8A"/>
    <w:rsid w:val="00B12981"/>
    <w:rsid w:val="00B147DD"/>
    <w:rsid w:val="00B156FD"/>
    <w:rsid w:val="00B16482"/>
    <w:rsid w:val="00B21F61"/>
    <w:rsid w:val="00B261F1"/>
    <w:rsid w:val="00B265BC"/>
    <w:rsid w:val="00B31FB1"/>
    <w:rsid w:val="00B33952"/>
    <w:rsid w:val="00B33C5E"/>
    <w:rsid w:val="00B342F4"/>
    <w:rsid w:val="00B34369"/>
    <w:rsid w:val="00B34DC2"/>
    <w:rsid w:val="00B378E5"/>
    <w:rsid w:val="00B4037D"/>
    <w:rsid w:val="00B4315A"/>
    <w:rsid w:val="00B4346D"/>
    <w:rsid w:val="00B440F4"/>
    <w:rsid w:val="00B447A5"/>
    <w:rsid w:val="00B44D70"/>
    <w:rsid w:val="00B4509C"/>
    <w:rsid w:val="00B4654C"/>
    <w:rsid w:val="00B47293"/>
    <w:rsid w:val="00B47D38"/>
    <w:rsid w:val="00B50E50"/>
    <w:rsid w:val="00B52120"/>
    <w:rsid w:val="00B54ABC"/>
    <w:rsid w:val="00B55694"/>
    <w:rsid w:val="00B56E25"/>
    <w:rsid w:val="00B56FBE"/>
    <w:rsid w:val="00B62B58"/>
    <w:rsid w:val="00B65149"/>
    <w:rsid w:val="00B66567"/>
    <w:rsid w:val="00B66F52"/>
    <w:rsid w:val="00B66FE5"/>
    <w:rsid w:val="00B72880"/>
    <w:rsid w:val="00B758BF"/>
    <w:rsid w:val="00B80159"/>
    <w:rsid w:val="00B827A6"/>
    <w:rsid w:val="00B82B1C"/>
    <w:rsid w:val="00B831CE"/>
    <w:rsid w:val="00B86677"/>
    <w:rsid w:val="00B87131"/>
    <w:rsid w:val="00B939B1"/>
    <w:rsid w:val="00B95971"/>
    <w:rsid w:val="00B95B68"/>
    <w:rsid w:val="00B96D40"/>
    <w:rsid w:val="00B97386"/>
    <w:rsid w:val="00B978DB"/>
    <w:rsid w:val="00B97AF6"/>
    <w:rsid w:val="00BA263B"/>
    <w:rsid w:val="00BA42B2"/>
    <w:rsid w:val="00BA58D4"/>
    <w:rsid w:val="00BA5B9E"/>
    <w:rsid w:val="00BA71B0"/>
    <w:rsid w:val="00BA7C9A"/>
    <w:rsid w:val="00BB5F8F"/>
    <w:rsid w:val="00BB657A"/>
    <w:rsid w:val="00BC1A4E"/>
    <w:rsid w:val="00BC1AA3"/>
    <w:rsid w:val="00BC535D"/>
    <w:rsid w:val="00BC5DC7"/>
    <w:rsid w:val="00BC6B8B"/>
    <w:rsid w:val="00BC73D8"/>
    <w:rsid w:val="00BD4127"/>
    <w:rsid w:val="00BD52D7"/>
    <w:rsid w:val="00BD5AD2"/>
    <w:rsid w:val="00BE22F3"/>
    <w:rsid w:val="00BE444C"/>
    <w:rsid w:val="00BE5B52"/>
    <w:rsid w:val="00BE7B8D"/>
    <w:rsid w:val="00BF0993"/>
    <w:rsid w:val="00BF10A9"/>
    <w:rsid w:val="00BF1703"/>
    <w:rsid w:val="00BF231C"/>
    <w:rsid w:val="00BF51E5"/>
    <w:rsid w:val="00BF74A6"/>
    <w:rsid w:val="00BF7718"/>
    <w:rsid w:val="00C013AD"/>
    <w:rsid w:val="00C020FB"/>
    <w:rsid w:val="00C02CE6"/>
    <w:rsid w:val="00C04904"/>
    <w:rsid w:val="00C056B3"/>
    <w:rsid w:val="00C103E5"/>
    <w:rsid w:val="00C13319"/>
    <w:rsid w:val="00C13EE9"/>
    <w:rsid w:val="00C21540"/>
    <w:rsid w:val="00C21906"/>
    <w:rsid w:val="00C21BFA"/>
    <w:rsid w:val="00C23092"/>
    <w:rsid w:val="00C24C8D"/>
    <w:rsid w:val="00C24E8E"/>
    <w:rsid w:val="00C25FE2"/>
    <w:rsid w:val="00C260F4"/>
    <w:rsid w:val="00C26B53"/>
    <w:rsid w:val="00C279B2"/>
    <w:rsid w:val="00C317FF"/>
    <w:rsid w:val="00C32741"/>
    <w:rsid w:val="00C33E50"/>
    <w:rsid w:val="00C34C20"/>
    <w:rsid w:val="00C35A3E"/>
    <w:rsid w:val="00C35FF4"/>
    <w:rsid w:val="00C42130"/>
    <w:rsid w:val="00C423A4"/>
    <w:rsid w:val="00C43A0C"/>
    <w:rsid w:val="00C44BF5"/>
    <w:rsid w:val="00C521D6"/>
    <w:rsid w:val="00C55232"/>
    <w:rsid w:val="00C553A4"/>
    <w:rsid w:val="00C55A06"/>
    <w:rsid w:val="00C55D03"/>
    <w:rsid w:val="00C564E6"/>
    <w:rsid w:val="00C574CC"/>
    <w:rsid w:val="00C601BC"/>
    <w:rsid w:val="00C6329F"/>
    <w:rsid w:val="00C63340"/>
    <w:rsid w:val="00C636DD"/>
    <w:rsid w:val="00C643F9"/>
    <w:rsid w:val="00C64E95"/>
    <w:rsid w:val="00C70761"/>
    <w:rsid w:val="00C71343"/>
    <w:rsid w:val="00C71372"/>
    <w:rsid w:val="00C71408"/>
    <w:rsid w:val="00C72410"/>
    <w:rsid w:val="00C72454"/>
    <w:rsid w:val="00C7287F"/>
    <w:rsid w:val="00C80CB8"/>
    <w:rsid w:val="00C819F8"/>
    <w:rsid w:val="00C8248C"/>
    <w:rsid w:val="00C84E33"/>
    <w:rsid w:val="00C86D6F"/>
    <w:rsid w:val="00C86E9E"/>
    <w:rsid w:val="00C905FC"/>
    <w:rsid w:val="00C92D03"/>
    <w:rsid w:val="00C9319C"/>
    <w:rsid w:val="00C9435D"/>
    <w:rsid w:val="00C96741"/>
    <w:rsid w:val="00CA2424"/>
    <w:rsid w:val="00CA2D1B"/>
    <w:rsid w:val="00CA662A"/>
    <w:rsid w:val="00CA7AFD"/>
    <w:rsid w:val="00CA7C3C"/>
    <w:rsid w:val="00CB0189"/>
    <w:rsid w:val="00CB0BA2"/>
    <w:rsid w:val="00CB1A42"/>
    <w:rsid w:val="00CB1B0C"/>
    <w:rsid w:val="00CB2C0B"/>
    <w:rsid w:val="00CB305E"/>
    <w:rsid w:val="00CB517D"/>
    <w:rsid w:val="00CC038D"/>
    <w:rsid w:val="00CC2458"/>
    <w:rsid w:val="00CC39FF"/>
    <w:rsid w:val="00CC3C2F"/>
    <w:rsid w:val="00CC4AC8"/>
    <w:rsid w:val="00CC4E12"/>
    <w:rsid w:val="00CC5233"/>
    <w:rsid w:val="00CC5DE6"/>
    <w:rsid w:val="00CC6E4E"/>
    <w:rsid w:val="00CC6FE8"/>
    <w:rsid w:val="00CC7202"/>
    <w:rsid w:val="00CD0961"/>
    <w:rsid w:val="00CD120F"/>
    <w:rsid w:val="00CD2808"/>
    <w:rsid w:val="00CD28BF"/>
    <w:rsid w:val="00CD2BA9"/>
    <w:rsid w:val="00CD4092"/>
    <w:rsid w:val="00CD4A20"/>
    <w:rsid w:val="00CD50A1"/>
    <w:rsid w:val="00CD519E"/>
    <w:rsid w:val="00CE0C4F"/>
    <w:rsid w:val="00CE30EA"/>
    <w:rsid w:val="00CE5832"/>
    <w:rsid w:val="00CF048A"/>
    <w:rsid w:val="00CF155A"/>
    <w:rsid w:val="00CF2947"/>
    <w:rsid w:val="00CF4E76"/>
    <w:rsid w:val="00CF686F"/>
    <w:rsid w:val="00CF6E60"/>
    <w:rsid w:val="00CF7BCA"/>
    <w:rsid w:val="00D008FD"/>
    <w:rsid w:val="00D0321C"/>
    <w:rsid w:val="00D035EC"/>
    <w:rsid w:val="00D0391D"/>
    <w:rsid w:val="00D06AB1"/>
    <w:rsid w:val="00D072ED"/>
    <w:rsid w:val="00D07A16"/>
    <w:rsid w:val="00D1067E"/>
    <w:rsid w:val="00D10F50"/>
    <w:rsid w:val="00D11272"/>
    <w:rsid w:val="00D126F5"/>
    <w:rsid w:val="00D1489E"/>
    <w:rsid w:val="00D20737"/>
    <w:rsid w:val="00D21493"/>
    <w:rsid w:val="00D214CE"/>
    <w:rsid w:val="00D21A37"/>
    <w:rsid w:val="00D21E81"/>
    <w:rsid w:val="00D223DE"/>
    <w:rsid w:val="00D25E37"/>
    <w:rsid w:val="00D2661A"/>
    <w:rsid w:val="00D27582"/>
    <w:rsid w:val="00D32719"/>
    <w:rsid w:val="00D33333"/>
    <w:rsid w:val="00D34CB7"/>
    <w:rsid w:val="00D352A2"/>
    <w:rsid w:val="00D36159"/>
    <w:rsid w:val="00D4162B"/>
    <w:rsid w:val="00D43AB2"/>
    <w:rsid w:val="00D4514F"/>
    <w:rsid w:val="00D451E2"/>
    <w:rsid w:val="00D45E89"/>
    <w:rsid w:val="00D45E8D"/>
    <w:rsid w:val="00D466AE"/>
    <w:rsid w:val="00D4734F"/>
    <w:rsid w:val="00D51BF3"/>
    <w:rsid w:val="00D54B98"/>
    <w:rsid w:val="00D56D85"/>
    <w:rsid w:val="00D61027"/>
    <w:rsid w:val="00D66846"/>
    <w:rsid w:val="00D675FB"/>
    <w:rsid w:val="00D71F25"/>
    <w:rsid w:val="00D739DC"/>
    <w:rsid w:val="00D762FD"/>
    <w:rsid w:val="00D77031"/>
    <w:rsid w:val="00D81136"/>
    <w:rsid w:val="00D84941"/>
    <w:rsid w:val="00D84FA1"/>
    <w:rsid w:val="00D851F0"/>
    <w:rsid w:val="00D86DB7"/>
    <w:rsid w:val="00D877F4"/>
    <w:rsid w:val="00D9060C"/>
    <w:rsid w:val="00D926D0"/>
    <w:rsid w:val="00D93030"/>
    <w:rsid w:val="00D950E1"/>
    <w:rsid w:val="00D952A6"/>
    <w:rsid w:val="00D97F99"/>
    <w:rsid w:val="00DA0D97"/>
    <w:rsid w:val="00DA1D43"/>
    <w:rsid w:val="00DA1E08"/>
    <w:rsid w:val="00DA24F8"/>
    <w:rsid w:val="00DA254D"/>
    <w:rsid w:val="00DA28E8"/>
    <w:rsid w:val="00DA38D3"/>
    <w:rsid w:val="00DA3932"/>
    <w:rsid w:val="00DA3AFC"/>
    <w:rsid w:val="00DA64F8"/>
    <w:rsid w:val="00DA6C15"/>
    <w:rsid w:val="00DB38EE"/>
    <w:rsid w:val="00DB498B"/>
    <w:rsid w:val="00DB66CA"/>
    <w:rsid w:val="00DB6BCA"/>
    <w:rsid w:val="00DB7113"/>
    <w:rsid w:val="00DC0321"/>
    <w:rsid w:val="00DC1887"/>
    <w:rsid w:val="00DC3067"/>
    <w:rsid w:val="00DC370B"/>
    <w:rsid w:val="00DC5340"/>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3973"/>
    <w:rsid w:val="00DF44DE"/>
    <w:rsid w:val="00DF4A10"/>
    <w:rsid w:val="00DF6E3A"/>
    <w:rsid w:val="00E01138"/>
    <w:rsid w:val="00E02DFB"/>
    <w:rsid w:val="00E030F9"/>
    <w:rsid w:val="00E0311A"/>
    <w:rsid w:val="00E03138"/>
    <w:rsid w:val="00E06404"/>
    <w:rsid w:val="00E11A85"/>
    <w:rsid w:val="00E12495"/>
    <w:rsid w:val="00E15CCD"/>
    <w:rsid w:val="00E15D9E"/>
    <w:rsid w:val="00E1645D"/>
    <w:rsid w:val="00E202EF"/>
    <w:rsid w:val="00E210B5"/>
    <w:rsid w:val="00E2112A"/>
    <w:rsid w:val="00E2552F"/>
    <w:rsid w:val="00E3137A"/>
    <w:rsid w:val="00E32213"/>
    <w:rsid w:val="00E32CCF"/>
    <w:rsid w:val="00E32F5B"/>
    <w:rsid w:val="00E33542"/>
    <w:rsid w:val="00E34A98"/>
    <w:rsid w:val="00E35D1E"/>
    <w:rsid w:val="00E35D4B"/>
    <w:rsid w:val="00E364F9"/>
    <w:rsid w:val="00E365FA"/>
    <w:rsid w:val="00E36789"/>
    <w:rsid w:val="00E41C49"/>
    <w:rsid w:val="00E44A83"/>
    <w:rsid w:val="00E502C1"/>
    <w:rsid w:val="00E502DD"/>
    <w:rsid w:val="00E50D3A"/>
    <w:rsid w:val="00E51387"/>
    <w:rsid w:val="00E51E68"/>
    <w:rsid w:val="00E52EFD"/>
    <w:rsid w:val="00E5408A"/>
    <w:rsid w:val="00E56800"/>
    <w:rsid w:val="00E62FF9"/>
    <w:rsid w:val="00E635D6"/>
    <w:rsid w:val="00E639BC"/>
    <w:rsid w:val="00E664CC"/>
    <w:rsid w:val="00E67194"/>
    <w:rsid w:val="00E70388"/>
    <w:rsid w:val="00E70B15"/>
    <w:rsid w:val="00E70F92"/>
    <w:rsid w:val="00E74C54"/>
    <w:rsid w:val="00E77A03"/>
    <w:rsid w:val="00E822E8"/>
    <w:rsid w:val="00E82554"/>
    <w:rsid w:val="00E82606"/>
    <w:rsid w:val="00E846C8"/>
    <w:rsid w:val="00E84957"/>
    <w:rsid w:val="00E84A55"/>
    <w:rsid w:val="00E85BFF"/>
    <w:rsid w:val="00E90391"/>
    <w:rsid w:val="00E906C2"/>
    <w:rsid w:val="00E9070B"/>
    <w:rsid w:val="00E90C28"/>
    <w:rsid w:val="00E92C0A"/>
    <w:rsid w:val="00E9311F"/>
    <w:rsid w:val="00E934D1"/>
    <w:rsid w:val="00E94AF0"/>
    <w:rsid w:val="00E94F81"/>
    <w:rsid w:val="00E9545F"/>
    <w:rsid w:val="00E95D13"/>
    <w:rsid w:val="00E95DD3"/>
    <w:rsid w:val="00E969D5"/>
    <w:rsid w:val="00EA58D1"/>
    <w:rsid w:val="00EA61BC"/>
    <w:rsid w:val="00EA681A"/>
    <w:rsid w:val="00EA68BE"/>
    <w:rsid w:val="00EA6D50"/>
    <w:rsid w:val="00EA735B"/>
    <w:rsid w:val="00EB1E69"/>
    <w:rsid w:val="00EB2086"/>
    <w:rsid w:val="00EB5219"/>
    <w:rsid w:val="00EB5EDF"/>
    <w:rsid w:val="00EB60FE"/>
    <w:rsid w:val="00EB74DB"/>
    <w:rsid w:val="00EC5359"/>
    <w:rsid w:val="00EC562A"/>
    <w:rsid w:val="00ED067A"/>
    <w:rsid w:val="00ED2B50"/>
    <w:rsid w:val="00EE0350"/>
    <w:rsid w:val="00EE0719"/>
    <w:rsid w:val="00EE0E80"/>
    <w:rsid w:val="00EE2BBE"/>
    <w:rsid w:val="00EE3A36"/>
    <w:rsid w:val="00EE613F"/>
    <w:rsid w:val="00EE7295"/>
    <w:rsid w:val="00EE7869"/>
    <w:rsid w:val="00EF054A"/>
    <w:rsid w:val="00EF3235"/>
    <w:rsid w:val="00EF7E72"/>
    <w:rsid w:val="00F01542"/>
    <w:rsid w:val="00F04227"/>
    <w:rsid w:val="00F06D37"/>
    <w:rsid w:val="00F07B9D"/>
    <w:rsid w:val="00F10926"/>
    <w:rsid w:val="00F11586"/>
    <w:rsid w:val="00F1183B"/>
    <w:rsid w:val="00F11C9F"/>
    <w:rsid w:val="00F12263"/>
    <w:rsid w:val="00F12D1D"/>
    <w:rsid w:val="00F1409D"/>
    <w:rsid w:val="00F14214"/>
    <w:rsid w:val="00F157A9"/>
    <w:rsid w:val="00F16CDE"/>
    <w:rsid w:val="00F16FC7"/>
    <w:rsid w:val="00F20D30"/>
    <w:rsid w:val="00F25BB6"/>
    <w:rsid w:val="00F26B7E"/>
    <w:rsid w:val="00F27A3B"/>
    <w:rsid w:val="00F33817"/>
    <w:rsid w:val="00F3447F"/>
    <w:rsid w:val="00F36E1F"/>
    <w:rsid w:val="00F41305"/>
    <w:rsid w:val="00F420D5"/>
    <w:rsid w:val="00F451EA"/>
    <w:rsid w:val="00F45447"/>
    <w:rsid w:val="00F456C6"/>
    <w:rsid w:val="00F4577B"/>
    <w:rsid w:val="00F46496"/>
    <w:rsid w:val="00F474D0"/>
    <w:rsid w:val="00F50179"/>
    <w:rsid w:val="00F56511"/>
    <w:rsid w:val="00F6194E"/>
    <w:rsid w:val="00F623AC"/>
    <w:rsid w:val="00F6412A"/>
    <w:rsid w:val="00F65893"/>
    <w:rsid w:val="00F66A4A"/>
    <w:rsid w:val="00F71E22"/>
    <w:rsid w:val="00F72142"/>
    <w:rsid w:val="00F72AE7"/>
    <w:rsid w:val="00F72AFD"/>
    <w:rsid w:val="00F735AF"/>
    <w:rsid w:val="00F77D98"/>
    <w:rsid w:val="00F81A0E"/>
    <w:rsid w:val="00F82FCC"/>
    <w:rsid w:val="00F833BA"/>
    <w:rsid w:val="00F84FD0"/>
    <w:rsid w:val="00F859A8"/>
    <w:rsid w:val="00F9108B"/>
    <w:rsid w:val="00F91349"/>
    <w:rsid w:val="00F93A8A"/>
    <w:rsid w:val="00F95248"/>
    <w:rsid w:val="00F956A9"/>
    <w:rsid w:val="00F963ED"/>
    <w:rsid w:val="00F966CF"/>
    <w:rsid w:val="00F9690D"/>
    <w:rsid w:val="00F96CAE"/>
    <w:rsid w:val="00F97C99"/>
    <w:rsid w:val="00FA662D"/>
    <w:rsid w:val="00FA6730"/>
    <w:rsid w:val="00FA73B1"/>
    <w:rsid w:val="00FB0786"/>
    <w:rsid w:val="00FB0CB9"/>
    <w:rsid w:val="00FB45F1"/>
    <w:rsid w:val="00FB4A72"/>
    <w:rsid w:val="00FB54E8"/>
    <w:rsid w:val="00FB7054"/>
    <w:rsid w:val="00FC031D"/>
    <w:rsid w:val="00FC17B7"/>
    <w:rsid w:val="00FC2CB7"/>
    <w:rsid w:val="00FC4090"/>
    <w:rsid w:val="00FC55B4"/>
    <w:rsid w:val="00FC74BF"/>
    <w:rsid w:val="00FD00E6"/>
    <w:rsid w:val="00FD0225"/>
    <w:rsid w:val="00FD09A1"/>
    <w:rsid w:val="00FD2A7C"/>
    <w:rsid w:val="00FD375E"/>
    <w:rsid w:val="00FD59EB"/>
    <w:rsid w:val="00FD7299"/>
    <w:rsid w:val="00FE1FBE"/>
    <w:rsid w:val="00FE3901"/>
    <w:rsid w:val="00FE39D3"/>
    <w:rsid w:val="00FE4BCE"/>
    <w:rsid w:val="00FE54AE"/>
    <w:rsid w:val="00FE576A"/>
    <w:rsid w:val="00FE7E79"/>
    <w:rsid w:val="00FF3E6C"/>
    <w:rsid w:val="00FF3E7D"/>
    <w:rsid w:val="00FF5B99"/>
    <w:rsid w:val="00FF730C"/>
    <w:rsid w:val="00FF73F4"/>
    <w:rsid w:val="00FF7CE4"/>
    <w:rsid w:val="00FF7E39"/>
    <w:rsid w:val="06214BB1"/>
    <w:rsid w:val="0EBE464F"/>
    <w:rsid w:val="12121B9E"/>
    <w:rsid w:val="23EFD8B7"/>
    <w:rsid w:val="31C1521B"/>
    <w:rsid w:val="3A3DA0F7"/>
    <w:rsid w:val="3BF9547F"/>
    <w:rsid w:val="3F684595"/>
    <w:rsid w:val="3FFE80A9"/>
    <w:rsid w:val="4B6F3FFC"/>
    <w:rsid w:val="527E6A1D"/>
    <w:rsid w:val="57DEFD54"/>
    <w:rsid w:val="5E9CB2E5"/>
    <w:rsid w:val="677D9896"/>
    <w:rsid w:val="6DFFB809"/>
    <w:rsid w:val="6F6799DE"/>
    <w:rsid w:val="775F5938"/>
    <w:rsid w:val="77EF421D"/>
    <w:rsid w:val="7B9F7F95"/>
    <w:rsid w:val="7FFE5900"/>
    <w:rsid w:val="9DDB1BF2"/>
    <w:rsid w:val="9DEF9FA9"/>
    <w:rsid w:val="B6173965"/>
    <w:rsid w:val="BF7F27E4"/>
    <w:rsid w:val="BFF7B7C0"/>
    <w:rsid w:val="C74F260A"/>
    <w:rsid w:val="CAFC92F0"/>
    <w:rsid w:val="D7FF52A8"/>
    <w:rsid w:val="D8F70604"/>
    <w:rsid w:val="DE7BF975"/>
    <w:rsid w:val="DFEF6359"/>
    <w:rsid w:val="EFFEB6B8"/>
    <w:rsid w:val="F4D3F563"/>
    <w:rsid w:val="F8EFE8E5"/>
    <w:rsid w:val="FDD594BC"/>
    <w:rsid w:val="FDDF21DA"/>
    <w:rsid w:val="FEFFDD0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7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71"/>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72"/>
    <w:qFormat/>
    <w:uiPriority w:val="9"/>
    <w:pPr>
      <w:keepNext/>
      <w:keepLines/>
      <w:spacing w:before="260" w:after="260" w:line="416" w:lineRule="auto"/>
      <w:outlineLvl w:val="2"/>
    </w:pPr>
    <w:rPr>
      <w:b/>
      <w:bCs/>
      <w:sz w:val="32"/>
      <w:szCs w:val="32"/>
    </w:rPr>
  </w:style>
  <w:style w:type="paragraph" w:styleId="5">
    <w:name w:val="heading 4"/>
    <w:basedOn w:val="1"/>
    <w:next w:val="1"/>
    <w:link w:val="73"/>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74"/>
    <w:qFormat/>
    <w:uiPriority w:val="9"/>
    <w:pPr>
      <w:keepNext/>
      <w:keepLines/>
      <w:adjustRightInd/>
      <w:spacing w:before="280" w:after="290" w:line="376" w:lineRule="auto"/>
      <w:outlineLvl w:val="4"/>
    </w:pPr>
    <w:rPr>
      <w:b/>
      <w:bCs/>
      <w:sz w:val="28"/>
      <w:szCs w:val="28"/>
    </w:rPr>
  </w:style>
  <w:style w:type="paragraph" w:styleId="7">
    <w:name w:val="heading 6"/>
    <w:basedOn w:val="1"/>
    <w:next w:val="1"/>
    <w:link w:val="75"/>
    <w:qFormat/>
    <w:uiPriority w:val="9"/>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76"/>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77"/>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78"/>
    <w:qFormat/>
    <w:uiPriority w:val="0"/>
    <w:pPr>
      <w:keepNext/>
      <w:keepLines/>
      <w:adjustRightInd/>
      <w:spacing w:before="240" w:after="64" w:line="320" w:lineRule="auto"/>
      <w:outlineLvl w:val="8"/>
    </w:pPr>
    <w:rPr>
      <w:rFonts w:ascii="Arial" w:hAnsi="Arial" w:eastAsia="黑体"/>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index 8"/>
    <w:basedOn w:val="1"/>
    <w:next w:val="1"/>
    <w:qFormat/>
    <w:uiPriority w:val="0"/>
    <w:pPr>
      <w:adjustRightInd/>
      <w:spacing w:line="240" w:lineRule="auto"/>
      <w:ind w:left="1680" w:hanging="210"/>
      <w:jc w:val="left"/>
    </w:pPr>
    <w:rPr>
      <w:sz w:val="20"/>
      <w:szCs w:val="20"/>
    </w:rPr>
  </w:style>
  <w:style w:type="paragraph" w:styleId="13">
    <w:name w:val="Normal Indent"/>
    <w:basedOn w:val="1"/>
    <w:qFormat/>
    <w:uiPriority w:val="0"/>
    <w:pPr>
      <w:ind w:firstLine="420"/>
    </w:pPr>
  </w:style>
  <w:style w:type="paragraph" w:styleId="14">
    <w:name w:val="caption"/>
    <w:basedOn w:val="1"/>
    <w:next w:val="1"/>
    <w:qFormat/>
    <w:uiPriority w:val="0"/>
    <w:pPr>
      <w:adjustRightInd/>
      <w:spacing w:before="152" w:after="160" w:line="240" w:lineRule="auto"/>
    </w:pPr>
    <w:rPr>
      <w:rFonts w:ascii="Arial" w:hAnsi="Arial" w:eastAsia="黑体" w:cs="Arial"/>
      <w:sz w:val="20"/>
      <w:szCs w:val="20"/>
    </w:rPr>
  </w:style>
  <w:style w:type="paragraph" w:styleId="15">
    <w:name w:val="index 5"/>
    <w:basedOn w:val="1"/>
    <w:next w:val="1"/>
    <w:qFormat/>
    <w:uiPriority w:val="0"/>
    <w:pPr>
      <w:adjustRightInd/>
      <w:spacing w:line="240" w:lineRule="auto"/>
      <w:ind w:left="1050" w:hanging="210"/>
      <w:jc w:val="left"/>
    </w:pPr>
    <w:rPr>
      <w:sz w:val="20"/>
      <w:szCs w:val="20"/>
    </w:rPr>
  </w:style>
  <w:style w:type="paragraph" w:styleId="16">
    <w:name w:val="Document Map"/>
    <w:basedOn w:val="1"/>
    <w:link w:val="308"/>
    <w:qFormat/>
    <w:uiPriority w:val="99"/>
    <w:pPr>
      <w:shd w:val="clear" w:color="auto" w:fill="000080"/>
      <w:adjustRightInd/>
      <w:spacing w:line="240" w:lineRule="auto"/>
    </w:pPr>
    <w:rPr>
      <w:szCs w:val="24"/>
    </w:rPr>
  </w:style>
  <w:style w:type="paragraph" w:styleId="17">
    <w:name w:val="annotation text"/>
    <w:basedOn w:val="1"/>
    <w:link w:val="318"/>
    <w:unhideWhenUsed/>
    <w:qFormat/>
    <w:uiPriority w:val="99"/>
    <w:pPr>
      <w:jc w:val="left"/>
    </w:pPr>
  </w:style>
  <w:style w:type="paragraph" w:styleId="18">
    <w:name w:val="index 6"/>
    <w:basedOn w:val="1"/>
    <w:next w:val="1"/>
    <w:qFormat/>
    <w:uiPriority w:val="0"/>
    <w:pPr>
      <w:adjustRightInd/>
      <w:spacing w:line="240" w:lineRule="auto"/>
      <w:ind w:left="1260" w:hanging="210"/>
      <w:jc w:val="left"/>
    </w:pPr>
    <w:rPr>
      <w:sz w:val="20"/>
      <w:szCs w:val="20"/>
    </w:rPr>
  </w:style>
  <w:style w:type="paragraph" w:styleId="19">
    <w:name w:val="Body Text"/>
    <w:basedOn w:val="1"/>
    <w:link w:val="122"/>
    <w:qFormat/>
    <w:uiPriority w:val="0"/>
    <w:pPr>
      <w:spacing w:after="120"/>
    </w:pPr>
  </w:style>
  <w:style w:type="paragraph" w:styleId="20">
    <w:name w:val="Body Text Indent"/>
    <w:basedOn w:val="1"/>
    <w:link w:val="296"/>
    <w:qFormat/>
    <w:uiPriority w:val="0"/>
    <w:pPr>
      <w:adjustRightInd/>
      <w:spacing w:line="240" w:lineRule="auto"/>
      <w:ind w:firstLine="420"/>
    </w:pPr>
    <w:rPr>
      <w:szCs w:val="24"/>
    </w:rPr>
  </w:style>
  <w:style w:type="paragraph" w:styleId="21">
    <w:name w:val="HTML Address"/>
    <w:basedOn w:val="1"/>
    <w:link w:val="292"/>
    <w:qFormat/>
    <w:uiPriority w:val="0"/>
    <w:pPr>
      <w:adjustRightInd/>
      <w:spacing w:line="240" w:lineRule="auto"/>
    </w:pPr>
    <w:rPr>
      <w:i/>
      <w:iCs/>
      <w:szCs w:val="24"/>
    </w:rPr>
  </w:style>
  <w:style w:type="paragraph" w:styleId="22">
    <w:name w:val="index 4"/>
    <w:basedOn w:val="1"/>
    <w:next w:val="1"/>
    <w:qFormat/>
    <w:uiPriority w:val="0"/>
    <w:pPr>
      <w:adjustRightInd/>
      <w:spacing w:line="240" w:lineRule="auto"/>
      <w:ind w:left="840" w:hanging="210"/>
      <w:jc w:val="left"/>
    </w:pPr>
    <w:rPr>
      <w:sz w:val="20"/>
      <w:szCs w:val="20"/>
    </w:rPr>
  </w:style>
  <w:style w:type="paragraph" w:styleId="23">
    <w:name w:val="toc 5"/>
    <w:basedOn w:val="1"/>
    <w:next w:val="1"/>
    <w:unhideWhenUsed/>
    <w:qFormat/>
    <w:uiPriority w:val="39"/>
    <w:pPr>
      <w:ind w:left="839"/>
    </w:pPr>
    <w:rPr>
      <w:rFonts w:ascii="宋体"/>
    </w:rPr>
  </w:style>
  <w:style w:type="paragraph" w:styleId="24">
    <w:name w:val="toc 3"/>
    <w:basedOn w:val="1"/>
    <w:next w:val="1"/>
    <w:unhideWhenUsed/>
    <w:qFormat/>
    <w:uiPriority w:val="39"/>
    <w:pPr>
      <w:spacing w:line="300" w:lineRule="exact"/>
      <w:ind w:left="420"/>
    </w:pPr>
    <w:rPr>
      <w:rFonts w:ascii="宋体"/>
    </w:rPr>
  </w:style>
  <w:style w:type="paragraph" w:styleId="25">
    <w:name w:val="Plain Text"/>
    <w:basedOn w:val="1"/>
    <w:link w:val="325"/>
    <w:qFormat/>
    <w:uiPriority w:val="0"/>
    <w:pPr>
      <w:adjustRightInd/>
      <w:spacing w:line="240" w:lineRule="auto"/>
    </w:pPr>
    <w:rPr>
      <w:rFonts w:ascii="宋体" w:hAnsi="Courier New"/>
    </w:rPr>
  </w:style>
  <w:style w:type="paragraph" w:styleId="26">
    <w:name w:val="toc 8"/>
    <w:basedOn w:val="1"/>
    <w:next w:val="1"/>
    <w:qFormat/>
    <w:uiPriority w:val="39"/>
    <w:pPr>
      <w:tabs>
        <w:tab w:val="right" w:leader="dot" w:pos="9241"/>
      </w:tabs>
      <w:adjustRightInd/>
      <w:spacing w:line="240" w:lineRule="auto"/>
      <w:ind w:firstLine="607" w:firstLineChars="600"/>
      <w:jc w:val="left"/>
    </w:pPr>
    <w:rPr>
      <w:rFonts w:ascii="宋体" w:hAnsi="Times New Roman"/>
    </w:rPr>
  </w:style>
  <w:style w:type="paragraph" w:styleId="27">
    <w:name w:val="index 3"/>
    <w:basedOn w:val="1"/>
    <w:next w:val="1"/>
    <w:qFormat/>
    <w:uiPriority w:val="0"/>
    <w:pPr>
      <w:adjustRightInd/>
      <w:spacing w:line="240" w:lineRule="auto"/>
      <w:ind w:left="630" w:hanging="210"/>
      <w:jc w:val="left"/>
    </w:pPr>
    <w:rPr>
      <w:sz w:val="20"/>
      <w:szCs w:val="20"/>
    </w:rPr>
  </w:style>
  <w:style w:type="paragraph" w:styleId="28">
    <w:name w:val="Date"/>
    <w:basedOn w:val="1"/>
    <w:next w:val="1"/>
    <w:link w:val="313"/>
    <w:unhideWhenUsed/>
    <w:qFormat/>
    <w:uiPriority w:val="99"/>
    <w:pPr>
      <w:adjustRightInd/>
      <w:spacing w:line="240" w:lineRule="auto"/>
      <w:ind w:left="100" w:leftChars="2500"/>
    </w:pPr>
    <w:rPr>
      <w:kern w:val="0"/>
      <w:sz w:val="20"/>
      <w:szCs w:val="24"/>
    </w:rPr>
  </w:style>
  <w:style w:type="paragraph" w:styleId="29">
    <w:name w:val="endnote text"/>
    <w:basedOn w:val="1"/>
    <w:link w:val="327"/>
    <w:semiHidden/>
    <w:qFormat/>
    <w:uiPriority w:val="0"/>
    <w:pPr>
      <w:adjustRightInd/>
      <w:snapToGrid w:val="0"/>
      <w:spacing w:line="240" w:lineRule="auto"/>
      <w:jc w:val="left"/>
    </w:pPr>
    <w:rPr>
      <w:szCs w:val="24"/>
    </w:rPr>
  </w:style>
  <w:style w:type="paragraph" w:styleId="30">
    <w:name w:val="Balloon Text"/>
    <w:basedOn w:val="1"/>
    <w:link w:val="81"/>
    <w:unhideWhenUsed/>
    <w:qFormat/>
    <w:uiPriority w:val="99"/>
    <w:rPr>
      <w:sz w:val="18"/>
      <w:szCs w:val="18"/>
    </w:rPr>
  </w:style>
  <w:style w:type="paragraph" w:styleId="31">
    <w:name w:val="footer"/>
    <w:basedOn w:val="1"/>
    <w:link w:val="80"/>
    <w:qFormat/>
    <w:uiPriority w:val="99"/>
    <w:pPr>
      <w:tabs>
        <w:tab w:val="center" w:pos="4153"/>
        <w:tab w:val="right" w:pos="8306"/>
      </w:tabs>
      <w:adjustRightInd/>
      <w:snapToGrid w:val="0"/>
      <w:spacing w:line="240" w:lineRule="auto"/>
      <w:jc w:val="right"/>
    </w:pPr>
    <w:rPr>
      <w:rFonts w:ascii="宋体"/>
      <w:sz w:val="18"/>
      <w:szCs w:val="18"/>
    </w:rPr>
  </w:style>
  <w:style w:type="paragraph" w:styleId="32">
    <w:name w:val="header"/>
    <w:basedOn w:val="1"/>
    <w:link w:val="79"/>
    <w:qFormat/>
    <w:uiPriority w:val="99"/>
    <w:pPr>
      <w:tabs>
        <w:tab w:val="center" w:pos="4153"/>
        <w:tab w:val="right" w:pos="8306"/>
      </w:tabs>
      <w:adjustRightInd/>
      <w:snapToGrid w:val="0"/>
      <w:jc w:val="center"/>
    </w:pPr>
    <w:rPr>
      <w:sz w:val="18"/>
      <w:szCs w:val="18"/>
    </w:rPr>
  </w:style>
  <w:style w:type="paragraph" w:styleId="33">
    <w:name w:val="toc 1"/>
    <w:basedOn w:val="1"/>
    <w:next w:val="1"/>
    <w:unhideWhenUsed/>
    <w:qFormat/>
    <w:uiPriority w:val="39"/>
    <w:rPr>
      <w:rFonts w:ascii="宋体"/>
    </w:rPr>
  </w:style>
  <w:style w:type="paragraph" w:styleId="34">
    <w:name w:val="toc 4"/>
    <w:basedOn w:val="1"/>
    <w:next w:val="1"/>
    <w:unhideWhenUsed/>
    <w:qFormat/>
    <w:uiPriority w:val="39"/>
    <w:pPr>
      <w:tabs>
        <w:tab w:val="right" w:leader="dot" w:pos="9344"/>
      </w:tabs>
      <w:spacing w:line="300" w:lineRule="exact"/>
      <w:ind w:left="629"/>
    </w:pPr>
    <w:rPr>
      <w:rFonts w:ascii="宋体"/>
    </w:rPr>
  </w:style>
  <w:style w:type="paragraph" w:styleId="35">
    <w:name w:val="index heading"/>
    <w:basedOn w:val="1"/>
    <w:next w:val="36"/>
    <w:qFormat/>
    <w:uiPriority w:val="0"/>
    <w:pPr>
      <w:adjustRightInd/>
      <w:spacing w:before="120" w:after="120" w:line="240" w:lineRule="auto"/>
      <w:jc w:val="center"/>
    </w:pPr>
    <w:rPr>
      <w:b/>
      <w:bCs/>
      <w:iCs/>
      <w:szCs w:val="20"/>
    </w:rPr>
  </w:style>
  <w:style w:type="paragraph" w:styleId="36">
    <w:name w:val="index 1"/>
    <w:basedOn w:val="1"/>
    <w:next w:val="37"/>
    <w:qFormat/>
    <w:uiPriority w:val="0"/>
    <w:pPr>
      <w:tabs>
        <w:tab w:val="right" w:leader="dot" w:pos="9299"/>
      </w:tabs>
      <w:adjustRightInd/>
      <w:spacing w:line="240" w:lineRule="auto"/>
      <w:jc w:val="left"/>
    </w:pPr>
    <w:rPr>
      <w:rFonts w:ascii="宋体" w:hAnsi="Times New Roman"/>
    </w:rPr>
  </w:style>
  <w:style w:type="paragraph" w:customStyle="1" w:styleId="37">
    <w:name w:val="段"/>
    <w:link w:val="269"/>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lang w:val="en-US" w:eastAsia="zh-CN" w:bidi="ar-SA"/>
    </w:rPr>
  </w:style>
  <w:style w:type="paragraph" w:styleId="38">
    <w:name w:val="footnote text"/>
    <w:basedOn w:val="1"/>
    <w:next w:val="1"/>
    <w:link w:val="135"/>
    <w:qFormat/>
    <w:uiPriority w:val="0"/>
    <w:pPr>
      <w:adjustRightInd/>
      <w:snapToGrid w:val="0"/>
      <w:spacing w:line="300" w:lineRule="exact"/>
      <w:ind w:left="400" w:leftChars="200" w:hanging="200" w:hangingChars="200"/>
      <w:jc w:val="left"/>
    </w:pPr>
    <w:rPr>
      <w:rFonts w:ascii="宋体"/>
      <w:sz w:val="18"/>
      <w:szCs w:val="18"/>
    </w:rPr>
  </w:style>
  <w:style w:type="paragraph" w:styleId="39">
    <w:name w:val="toc 6"/>
    <w:basedOn w:val="1"/>
    <w:next w:val="1"/>
    <w:unhideWhenUsed/>
    <w:qFormat/>
    <w:uiPriority w:val="39"/>
    <w:pPr>
      <w:spacing w:line="300" w:lineRule="exact"/>
      <w:ind w:left="1049"/>
    </w:pPr>
    <w:rPr>
      <w:rFonts w:ascii="宋体"/>
    </w:rPr>
  </w:style>
  <w:style w:type="paragraph" w:styleId="40">
    <w:name w:val="Body Text Indent 3"/>
    <w:basedOn w:val="1"/>
    <w:link w:val="438"/>
    <w:qFormat/>
    <w:uiPriority w:val="0"/>
    <w:pPr>
      <w:ind w:firstLine="420" w:firstLineChars="200"/>
    </w:pPr>
    <w:rPr>
      <w:rFonts w:ascii="宋体" w:hAnsi="宋体"/>
    </w:rPr>
  </w:style>
  <w:style w:type="paragraph" w:styleId="41">
    <w:name w:val="index 7"/>
    <w:basedOn w:val="1"/>
    <w:next w:val="1"/>
    <w:qFormat/>
    <w:uiPriority w:val="0"/>
    <w:pPr>
      <w:adjustRightInd/>
      <w:spacing w:line="240" w:lineRule="auto"/>
      <w:ind w:left="1470" w:hanging="210"/>
      <w:jc w:val="left"/>
    </w:pPr>
    <w:rPr>
      <w:sz w:val="20"/>
      <w:szCs w:val="20"/>
    </w:rPr>
  </w:style>
  <w:style w:type="paragraph" w:styleId="42">
    <w:name w:val="index 9"/>
    <w:basedOn w:val="1"/>
    <w:next w:val="1"/>
    <w:qFormat/>
    <w:uiPriority w:val="0"/>
    <w:pPr>
      <w:adjustRightInd/>
      <w:spacing w:line="240" w:lineRule="auto"/>
      <w:ind w:left="1890" w:hanging="210"/>
      <w:jc w:val="left"/>
    </w:pPr>
    <w:rPr>
      <w:sz w:val="20"/>
      <w:szCs w:val="20"/>
    </w:rPr>
  </w:style>
  <w:style w:type="paragraph" w:styleId="43">
    <w:name w:val="table of figures"/>
    <w:basedOn w:val="1"/>
    <w:next w:val="1"/>
    <w:semiHidden/>
    <w:qFormat/>
    <w:uiPriority w:val="0"/>
    <w:pPr>
      <w:adjustRightInd/>
      <w:spacing w:line="240" w:lineRule="auto"/>
      <w:jc w:val="left"/>
    </w:pPr>
    <w:rPr>
      <w:szCs w:val="24"/>
    </w:rPr>
  </w:style>
  <w:style w:type="paragraph" w:styleId="44">
    <w:name w:val="toc 2"/>
    <w:basedOn w:val="1"/>
    <w:next w:val="1"/>
    <w:unhideWhenUsed/>
    <w:qFormat/>
    <w:uiPriority w:val="39"/>
    <w:pPr>
      <w:tabs>
        <w:tab w:val="right" w:leader="dot" w:pos="9344"/>
      </w:tabs>
      <w:spacing w:line="300" w:lineRule="exact"/>
      <w:ind w:left="420" w:leftChars="100" w:right="210" w:rightChars="100"/>
    </w:pPr>
    <w:rPr>
      <w:rFonts w:ascii="宋体"/>
    </w:rPr>
  </w:style>
  <w:style w:type="paragraph" w:styleId="45">
    <w:name w:val="toc 9"/>
    <w:basedOn w:val="1"/>
    <w:next w:val="1"/>
    <w:qFormat/>
    <w:uiPriority w:val="39"/>
    <w:pPr>
      <w:adjustRightInd/>
      <w:spacing w:line="240" w:lineRule="auto"/>
      <w:ind w:left="1470"/>
      <w:jc w:val="left"/>
    </w:pPr>
    <w:rPr>
      <w:rFonts w:ascii="Times New Roman" w:hAnsi="Times New Roman"/>
      <w:sz w:val="20"/>
      <w:szCs w:val="20"/>
    </w:rPr>
  </w:style>
  <w:style w:type="paragraph" w:styleId="46">
    <w:name w:val="HTML Preformatted"/>
    <w:basedOn w:val="1"/>
    <w:link w:val="283"/>
    <w:qFormat/>
    <w:uiPriority w:val="0"/>
    <w:pPr>
      <w:adjustRightInd/>
      <w:spacing w:line="240" w:lineRule="auto"/>
    </w:pPr>
    <w:rPr>
      <w:rFonts w:ascii="Courier New" w:hAnsi="Courier New"/>
      <w:sz w:val="20"/>
      <w:szCs w:val="20"/>
    </w:rPr>
  </w:style>
  <w:style w:type="paragraph" w:styleId="47">
    <w:name w:val="Normal (Web)"/>
    <w:basedOn w:val="1"/>
    <w:qFormat/>
    <w:uiPriority w:val="99"/>
    <w:pPr>
      <w:widowControl/>
      <w:adjustRightInd/>
      <w:spacing w:before="100" w:beforeAutospacing="1" w:after="100" w:afterAutospacing="1" w:line="240" w:lineRule="auto"/>
      <w:jc w:val="left"/>
    </w:pPr>
    <w:rPr>
      <w:rFonts w:ascii="宋体" w:hAnsi="宋体" w:cs="宋体"/>
      <w:color w:val="000000"/>
      <w:kern w:val="0"/>
      <w:sz w:val="24"/>
      <w:szCs w:val="24"/>
    </w:rPr>
  </w:style>
  <w:style w:type="paragraph" w:styleId="48">
    <w:name w:val="index 2"/>
    <w:basedOn w:val="1"/>
    <w:next w:val="1"/>
    <w:qFormat/>
    <w:uiPriority w:val="0"/>
    <w:pPr>
      <w:adjustRightInd/>
      <w:spacing w:line="240" w:lineRule="auto"/>
      <w:ind w:left="420" w:hanging="210"/>
      <w:jc w:val="left"/>
    </w:pPr>
    <w:rPr>
      <w:sz w:val="20"/>
      <w:szCs w:val="20"/>
    </w:rPr>
  </w:style>
  <w:style w:type="paragraph" w:styleId="49">
    <w:name w:val="Title"/>
    <w:basedOn w:val="1"/>
    <w:link w:val="84"/>
    <w:qFormat/>
    <w:uiPriority w:val="0"/>
    <w:pPr>
      <w:spacing w:before="240" w:after="60"/>
      <w:jc w:val="center"/>
      <w:outlineLvl w:val="0"/>
    </w:pPr>
    <w:rPr>
      <w:rFonts w:ascii="Arial" w:hAnsi="Arial" w:cs="Arial"/>
      <w:b/>
      <w:bCs/>
      <w:sz w:val="32"/>
      <w:szCs w:val="32"/>
    </w:rPr>
  </w:style>
  <w:style w:type="paragraph" w:styleId="50">
    <w:name w:val="annotation subject"/>
    <w:basedOn w:val="17"/>
    <w:next w:val="17"/>
    <w:link w:val="317"/>
    <w:qFormat/>
    <w:uiPriority w:val="99"/>
    <w:pPr>
      <w:adjustRightInd/>
      <w:spacing w:line="240" w:lineRule="auto"/>
    </w:pPr>
    <w:rPr>
      <w:b/>
      <w:bCs/>
      <w:szCs w:val="24"/>
    </w:rPr>
  </w:style>
  <w:style w:type="table" w:styleId="52">
    <w:name w:val="Table Grid"/>
    <w:basedOn w:val="5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22"/>
    <w:rPr>
      <w:b/>
      <w:bCs/>
    </w:rPr>
  </w:style>
  <w:style w:type="character" w:styleId="55">
    <w:name w:val="endnote reference"/>
    <w:semiHidden/>
    <w:qFormat/>
    <w:uiPriority w:val="0"/>
    <w:rPr>
      <w:vertAlign w:val="superscript"/>
    </w:rPr>
  </w:style>
  <w:style w:type="character" w:styleId="56">
    <w:name w:val="page number"/>
    <w:qFormat/>
    <w:uiPriority w:val="0"/>
    <w:rPr>
      <w:rFonts w:ascii="宋体" w:hAnsi="Times New Roman" w:eastAsia="宋体"/>
      <w:sz w:val="18"/>
    </w:rPr>
  </w:style>
  <w:style w:type="character" w:styleId="57">
    <w:name w:val="FollowedHyperlink"/>
    <w:basedOn w:val="53"/>
    <w:unhideWhenUsed/>
    <w:qFormat/>
    <w:uiPriority w:val="99"/>
    <w:rPr>
      <w:color w:val="954F72" w:themeColor="followedHyperlink"/>
      <w:u w:val="single"/>
      <w14:textFill>
        <w14:solidFill>
          <w14:schemeClr w14:val="folHlink"/>
        </w14:solidFill>
      </w14:textFill>
    </w:rPr>
  </w:style>
  <w:style w:type="character" w:styleId="58">
    <w:name w:val="Emphasis"/>
    <w:qFormat/>
    <w:uiPriority w:val="20"/>
    <w:rPr>
      <w:i/>
      <w:iCs/>
    </w:rPr>
  </w:style>
  <w:style w:type="character" w:styleId="59">
    <w:name w:val="HTML Definition"/>
    <w:qFormat/>
    <w:uiPriority w:val="0"/>
    <w:rPr>
      <w:i/>
      <w:iCs/>
    </w:rPr>
  </w:style>
  <w:style w:type="character" w:styleId="60">
    <w:name w:val="HTML Typewriter"/>
    <w:qFormat/>
    <w:uiPriority w:val="0"/>
    <w:rPr>
      <w:rFonts w:ascii="Courier New" w:hAnsi="Courier New"/>
      <w:sz w:val="20"/>
      <w:szCs w:val="20"/>
    </w:rPr>
  </w:style>
  <w:style w:type="character" w:styleId="61">
    <w:name w:val="HTML Acronym"/>
    <w:qFormat/>
    <w:uiPriority w:val="0"/>
  </w:style>
  <w:style w:type="character" w:styleId="62">
    <w:name w:val="HTML Variable"/>
    <w:qFormat/>
    <w:uiPriority w:val="0"/>
    <w:rPr>
      <w:i/>
      <w:iCs/>
    </w:rPr>
  </w:style>
  <w:style w:type="character" w:styleId="63">
    <w:name w:val="Hyperlink"/>
    <w:qFormat/>
    <w:uiPriority w:val="99"/>
    <w:rPr>
      <w:rFonts w:ascii="宋体" w:hAnsi="Times New Roman" w:eastAsia="宋体"/>
      <w:color w:val="auto"/>
      <w:spacing w:val="0"/>
      <w:w w:val="100"/>
      <w:position w:val="0"/>
      <w:sz w:val="21"/>
      <w:u w:val="none"/>
      <w:vertAlign w:val="baseline"/>
    </w:rPr>
  </w:style>
  <w:style w:type="character" w:styleId="64">
    <w:name w:val="HTML Code"/>
    <w:qFormat/>
    <w:uiPriority w:val="0"/>
    <w:rPr>
      <w:rFonts w:ascii="Courier New" w:hAnsi="Courier New"/>
      <w:sz w:val="20"/>
      <w:szCs w:val="20"/>
    </w:rPr>
  </w:style>
  <w:style w:type="character" w:styleId="65">
    <w:name w:val="annotation reference"/>
    <w:qFormat/>
    <w:uiPriority w:val="99"/>
    <w:rPr>
      <w:sz w:val="21"/>
      <w:szCs w:val="21"/>
    </w:rPr>
  </w:style>
  <w:style w:type="character" w:styleId="66">
    <w:name w:val="HTML Cite"/>
    <w:qFormat/>
    <w:uiPriority w:val="0"/>
    <w:rPr>
      <w:i/>
      <w:iCs/>
    </w:rPr>
  </w:style>
  <w:style w:type="character" w:styleId="67">
    <w:name w:val="footnote reference"/>
    <w:qFormat/>
    <w:uiPriority w:val="0"/>
    <w:rPr>
      <w:rFonts w:ascii="宋体" w:hAnsi="宋体" w:eastAsia="宋体" w:cs="Times New Roman"/>
      <w:spacing w:val="0"/>
      <w:sz w:val="18"/>
      <w:vertAlign w:val="superscript"/>
    </w:rPr>
  </w:style>
  <w:style w:type="character" w:styleId="68">
    <w:name w:val="HTML Keyboard"/>
    <w:qFormat/>
    <w:uiPriority w:val="0"/>
    <w:rPr>
      <w:rFonts w:ascii="Courier New" w:hAnsi="Courier New"/>
      <w:sz w:val="20"/>
      <w:szCs w:val="20"/>
    </w:rPr>
  </w:style>
  <w:style w:type="character" w:styleId="69">
    <w:name w:val="HTML Sample"/>
    <w:qFormat/>
    <w:uiPriority w:val="0"/>
    <w:rPr>
      <w:rFonts w:ascii="Courier New" w:hAnsi="Courier New"/>
    </w:rPr>
  </w:style>
  <w:style w:type="character" w:customStyle="1" w:styleId="70">
    <w:name w:val="标题 1 字符"/>
    <w:link w:val="2"/>
    <w:qFormat/>
    <w:uiPriority w:val="9"/>
    <w:rPr>
      <w:rFonts w:ascii="Times New Roman" w:hAnsi="Times New Roman" w:eastAsia="宋体" w:cs="Times New Roman"/>
      <w:b/>
      <w:bCs/>
      <w:kern w:val="44"/>
      <w:sz w:val="44"/>
      <w:szCs w:val="44"/>
    </w:rPr>
  </w:style>
  <w:style w:type="character" w:customStyle="1" w:styleId="71">
    <w:name w:val="标题 2 字符"/>
    <w:link w:val="3"/>
    <w:qFormat/>
    <w:uiPriority w:val="9"/>
    <w:rPr>
      <w:rFonts w:ascii="Arial" w:hAnsi="Arial" w:eastAsia="黑体" w:cs="Times New Roman"/>
      <w:b/>
      <w:bCs/>
      <w:sz w:val="32"/>
      <w:szCs w:val="32"/>
    </w:rPr>
  </w:style>
  <w:style w:type="character" w:customStyle="1" w:styleId="72">
    <w:name w:val="标题 3 字符"/>
    <w:link w:val="4"/>
    <w:qFormat/>
    <w:uiPriority w:val="9"/>
    <w:rPr>
      <w:rFonts w:ascii="Times New Roman" w:hAnsi="Times New Roman" w:eastAsia="宋体" w:cs="Times New Roman"/>
      <w:b/>
      <w:bCs/>
      <w:sz w:val="32"/>
      <w:szCs w:val="32"/>
    </w:rPr>
  </w:style>
  <w:style w:type="character" w:customStyle="1" w:styleId="73">
    <w:name w:val="标题 4 字符1"/>
    <w:link w:val="5"/>
    <w:qFormat/>
    <w:uiPriority w:val="9"/>
    <w:rPr>
      <w:rFonts w:ascii="Arial" w:hAnsi="Arial" w:eastAsia="黑体" w:cs="Times New Roman"/>
      <w:b/>
      <w:bCs/>
      <w:sz w:val="28"/>
      <w:szCs w:val="28"/>
    </w:rPr>
  </w:style>
  <w:style w:type="character" w:customStyle="1" w:styleId="74">
    <w:name w:val="标题 5 字符"/>
    <w:link w:val="6"/>
    <w:qFormat/>
    <w:uiPriority w:val="9"/>
    <w:rPr>
      <w:rFonts w:ascii="Times New Roman" w:hAnsi="Times New Roman" w:eastAsia="宋体" w:cs="Times New Roman"/>
      <w:b/>
      <w:bCs/>
      <w:sz w:val="28"/>
      <w:szCs w:val="28"/>
    </w:rPr>
  </w:style>
  <w:style w:type="character" w:customStyle="1" w:styleId="75">
    <w:name w:val="标题 6 字符"/>
    <w:link w:val="7"/>
    <w:qFormat/>
    <w:uiPriority w:val="9"/>
    <w:rPr>
      <w:rFonts w:ascii="Arial" w:hAnsi="Arial" w:eastAsia="黑体" w:cs="Times New Roman"/>
      <w:b/>
      <w:bCs/>
      <w:sz w:val="24"/>
      <w:szCs w:val="24"/>
    </w:rPr>
  </w:style>
  <w:style w:type="character" w:customStyle="1" w:styleId="76">
    <w:name w:val="标题 7 字符"/>
    <w:link w:val="8"/>
    <w:qFormat/>
    <w:uiPriority w:val="0"/>
    <w:rPr>
      <w:rFonts w:ascii="Times New Roman" w:hAnsi="Times New Roman" w:eastAsia="宋体" w:cs="Times New Roman"/>
      <w:b/>
      <w:bCs/>
      <w:sz w:val="24"/>
      <w:szCs w:val="24"/>
    </w:rPr>
  </w:style>
  <w:style w:type="character" w:customStyle="1" w:styleId="77">
    <w:name w:val="标题 8 字符"/>
    <w:link w:val="9"/>
    <w:qFormat/>
    <w:uiPriority w:val="0"/>
    <w:rPr>
      <w:rFonts w:ascii="Arial" w:hAnsi="Arial" w:eastAsia="黑体" w:cs="Times New Roman"/>
      <w:sz w:val="24"/>
      <w:szCs w:val="24"/>
    </w:rPr>
  </w:style>
  <w:style w:type="character" w:customStyle="1" w:styleId="78">
    <w:name w:val="标题 9 字符"/>
    <w:link w:val="10"/>
    <w:qFormat/>
    <w:uiPriority w:val="0"/>
    <w:rPr>
      <w:rFonts w:ascii="Arial" w:hAnsi="Arial" w:eastAsia="黑体" w:cs="Times New Roman"/>
      <w:szCs w:val="21"/>
    </w:rPr>
  </w:style>
  <w:style w:type="character" w:customStyle="1" w:styleId="79">
    <w:name w:val="页眉 字符"/>
    <w:link w:val="32"/>
    <w:qFormat/>
    <w:uiPriority w:val="99"/>
    <w:rPr>
      <w:rFonts w:ascii="Times New Roman" w:hAnsi="Times New Roman" w:eastAsia="宋体" w:cs="Times New Roman"/>
      <w:sz w:val="18"/>
      <w:szCs w:val="18"/>
    </w:rPr>
  </w:style>
  <w:style w:type="character" w:customStyle="1" w:styleId="80">
    <w:name w:val="页脚 字符"/>
    <w:link w:val="31"/>
    <w:qFormat/>
    <w:uiPriority w:val="99"/>
    <w:rPr>
      <w:rFonts w:ascii="宋体" w:hAnsi="Times New Roman" w:eastAsia="宋体" w:cs="Times New Roman"/>
      <w:sz w:val="18"/>
      <w:szCs w:val="18"/>
    </w:rPr>
  </w:style>
  <w:style w:type="character" w:customStyle="1" w:styleId="81">
    <w:name w:val="批注框文本 字符"/>
    <w:link w:val="30"/>
    <w:qFormat/>
    <w:uiPriority w:val="99"/>
    <w:rPr>
      <w:sz w:val="18"/>
      <w:szCs w:val="18"/>
    </w:rPr>
  </w:style>
  <w:style w:type="paragraph" w:styleId="82">
    <w:name w:val="Quote"/>
    <w:basedOn w:val="1"/>
    <w:next w:val="1"/>
    <w:link w:val="83"/>
    <w:qFormat/>
    <w:uiPriority w:val="29"/>
    <w:rPr>
      <w:i/>
      <w:iCs/>
      <w:color w:val="000000"/>
    </w:rPr>
  </w:style>
  <w:style w:type="character" w:customStyle="1" w:styleId="83">
    <w:name w:val="引用 字符"/>
    <w:link w:val="82"/>
    <w:qFormat/>
    <w:uiPriority w:val="29"/>
    <w:rPr>
      <w:i/>
      <w:iCs/>
      <w:color w:val="000000"/>
    </w:rPr>
  </w:style>
  <w:style w:type="character" w:customStyle="1" w:styleId="84">
    <w:name w:val="标题 字符"/>
    <w:link w:val="49"/>
    <w:qFormat/>
    <w:uiPriority w:val="0"/>
    <w:rPr>
      <w:rFonts w:ascii="Arial" w:hAnsi="Arial" w:eastAsia="宋体" w:cs="Arial"/>
      <w:b/>
      <w:bCs/>
      <w:sz w:val="32"/>
      <w:szCs w:val="32"/>
    </w:rPr>
  </w:style>
  <w:style w:type="paragraph" w:customStyle="1" w:styleId="85">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86">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87">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88">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89">
    <w:name w:val="标准书眉一"/>
    <w:qFormat/>
    <w:uiPriority w:val="0"/>
    <w:pPr>
      <w:jc w:val="both"/>
    </w:pPr>
    <w:rPr>
      <w:rFonts w:ascii="Times New Roman" w:hAnsi="Times New Roman" w:eastAsia="宋体" w:cs="Times New Roman"/>
      <w:lang w:val="en-US" w:eastAsia="zh-CN" w:bidi="ar-SA"/>
    </w:rPr>
  </w:style>
  <w:style w:type="paragraph" w:customStyle="1" w:styleId="90">
    <w:name w:val="标准文件_ICS"/>
    <w:basedOn w:val="1"/>
    <w:qFormat/>
    <w:uiPriority w:val="0"/>
    <w:pPr>
      <w:spacing w:line="0" w:lineRule="atLeast"/>
    </w:pPr>
    <w:rPr>
      <w:rFonts w:ascii="黑体" w:hAnsi="宋体" w:eastAsia="黑体"/>
    </w:rPr>
  </w:style>
  <w:style w:type="paragraph" w:customStyle="1" w:styleId="91">
    <w:name w:val="标准文件_标准正文"/>
    <w:basedOn w:val="1"/>
    <w:next w:val="92"/>
    <w:qFormat/>
    <w:uiPriority w:val="0"/>
    <w:pPr>
      <w:snapToGrid w:val="0"/>
      <w:ind w:firstLine="200" w:firstLineChars="200"/>
    </w:pPr>
    <w:rPr>
      <w:kern w:val="0"/>
    </w:rPr>
  </w:style>
  <w:style w:type="paragraph" w:customStyle="1" w:styleId="92">
    <w:name w:val="标准文件_段"/>
    <w:link w:val="220"/>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93">
    <w:name w:val="标准文件_版本"/>
    <w:basedOn w:val="91"/>
    <w:qFormat/>
    <w:uiPriority w:val="0"/>
    <w:pPr>
      <w:adjustRightInd/>
      <w:snapToGrid/>
      <w:ind w:firstLine="0" w:firstLineChars="0"/>
    </w:pPr>
    <w:rPr>
      <w:rFonts w:ascii="宋体" w:hAnsi="宋体"/>
      <w:kern w:val="2"/>
    </w:rPr>
  </w:style>
  <w:style w:type="paragraph" w:customStyle="1" w:styleId="94">
    <w:name w:val="标准文件_标准部门"/>
    <w:basedOn w:val="1"/>
    <w:qFormat/>
    <w:uiPriority w:val="0"/>
    <w:pPr>
      <w:jc w:val="center"/>
    </w:pPr>
    <w:rPr>
      <w:rFonts w:ascii="黑体" w:eastAsia="黑体"/>
      <w:kern w:val="0"/>
      <w:sz w:val="44"/>
    </w:rPr>
  </w:style>
  <w:style w:type="paragraph" w:customStyle="1" w:styleId="95">
    <w:name w:val="标准文件_标准代替"/>
    <w:basedOn w:val="1"/>
    <w:next w:val="1"/>
    <w:qFormat/>
    <w:uiPriority w:val="0"/>
    <w:pPr>
      <w:spacing w:line="310" w:lineRule="exact"/>
      <w:jc w:val="right"/>
    </w:pPr>
    <w:rPr>
      <w:rFonts w:ascii="宋体" w:hAnsi="宋体"/>
      <w:kern w:val="0"/>
    </w:rPr>
  </w:style>
  <w:style w:type="paragraph" w:customStyle="1" w:styleId="96">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97">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98">
    <w:name w:val="标准文件_页眉偶数页"/>
    <w:basedOn w:val="97"/>
    <w:next w:val="1"/>
    <w:qFormat/>
    <w:uiPriority w:val="0"/>
    <w:pPr>
      <w:jc w:val="left"/>
    </w:pPr>
  </w:style>
  <w:style w:type="paragraph" w:customStyle="1" w:styleId="99">
    <w:name w:val="标准文件_参考文献标题"/>
    <w:basedOn w:val="1"/>
    <w:next w:val="1"/>
    <w:qFormat/>
    <w:uiPriority w:val="0"/>
    <w:pPr>
      <w:widowControl/>
      <w:shd w:val="clear" w:color="FFFFFF" w:fill="FFFFFF"/>
      <w:adjustRightInd/>
      <w:spacing w:beforeLines="40" w:afterLines="50" w:line="240" w:lineRule="auto"/>
      <w:jc w:val="center"/>
      <w:outlineLvl w:val="0"/>
    </w:pPr>
    <w:rPr>
      <w:rFonts w:ascii="黑体" w:eastAsia="黑体"/>
      <w:kern w:val="0"/>
    </w:rPr>
  </w:style>
  <w:style w:type="paragraph" w:customStyle="1" w:styleId="100">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101">
    <w:name w:val="标准文件_二级条标题"/>
    <w:next w:val="92"/>
    <w:qFormat/>
    <w:uiPriority w:val="0"/>
    <w:pPr>
      <w:widowControl w:val="0"/>
      <w:numPr>
        <w:ilvl w:val="3"/>
        <w:numId w:val="2"/>
      </w:numPr>
      <w:spacing w:beforeLines="50" w:afterLines="50"/>
      <w:jc w:val="both"/>
      <w:outlineLvl w:val="2"/>
    </w:pPr>
    <w:rPr>
      <w:rFonts w:ascii="黑体" w:hAnsi="Times New Roman" w:eastAsia="黑体" w:cs="Times New Roman"/>
      <w:sz w:val="21"/>
      <w:lang w:val="en-US" w:eastAsia="zh-CN" w:bidi="ar-SA"/>
    </w:rPr>
  </w:style>
  <w:style w:type="character" w:customStyle="1" w:styleId="102">
    <w:name w:val="标准文件_发布"/>
    <w:qFormat/>
    <w:uiPriority w:val="0"/>
    <w:rPr>
      <w:rFonts w:ascii="黑体" w:eastAsia="黑体"/>
      <w:spacing w:val="0"/>
      <w:w w:val="100"/>
      <w:position w:val="3"/>
      <w:sz w:val="28"/>
    </w:rPr>
  </w:style>
  <w:style w:type="paragraph" w:customStyle="1" w:styleId="103">
    <w:name w:val="标准文件_方框数字列项"/>
    <w:basedOn w:val="92"/>
    <w:qFormat/>
    <w:uiPriority w:val="0"/>
    <w:pPr>
      <w:numPr>
        <w:ilvl w:val="0"/>
        <w:numId w:val="3"/>
      </w:numPr>
      <w:ind w:firstLine="0" w:firstLineChars="0"/>
    </w:pPr>
  </w:style>
  <w:style w:type="paragraph" w:customStyle="1" w:styleId="104">
    <w:name w:val="标准文件_封面标准编号"/>
    <w:basedOn w:val="1"/>
    <w:next w:val="95"/>
    <w:qFormat/>
    <w:uiPriority w:val="0"/>
    <w:pPr>
      <w:spacing w:line="310" w:lineRule="exact"/>
      <w:jc w:val="right"/>
    </w:pPr>
    <w:rPr>
      <w:rFonts w:ascii="黑体" w:eastAsia="黑体"/>
      <w:kern w:val="0"/>
      <w:sz w:val="28"/>
    </w:rPr>
  </w:style>
  <w:style w:type="paragraph" w:customStyle="1" w:styleId="105">
    <w:name w:val="标准文件_封面标准分类号"/>
    <w:basedOn w:val="1"/>
    <w:qFormat/>
    <w:uiPriority w:val="0"/>
    <w:rPr>
      <w:rFonts w:ascii="黑体" w:eastAsia="黑体"/>
      <w:b/>
      <w:kern w:val="0"/>
      <w:sz w:val="28"/>
    </w:rPr>
  </w:style>
  <w:style w:type="paragraph" w:customStyle="1" w:styleId="106">
    <w:name w:val="标准文件_封面标准名称"/>
    <w:basedOn w:val="1"/>
    <w:qFormat/>
    <w:uiPriority w:val="0"/>
    <w:pPr>
      <w:spacing w:line="240" w:lineRule="auto"/>
      <w:jc w:val="center"/>
    </w:pPr>
    <w:rPr>
      <w:rFonts w:ascii="黑体" w:eastAsia="黑体"/>
      <w:kern w:val="0"/>
      <w:sz w:val="52"/>
    </w:rPr>
  </w:style>
  <w:style w:type="paragraph" w:customStyle="1" w:styleId="107">
    <w:name w:val="标准文件_封面标准英文名称"/>
    <w:basedOn w:val="1"/>
    <w:qFormat/>
    <w:uiPriority w:val="0"/>
    <w:pPr>
      <w:spacing w:line="240" w:lineRule="auto"/>
      <w:jc w:val="center"/>
    </w:pPr>
    <w:rPr>
      <w:rFonts w:ascii="黑体" w:eastAsia="黑体"/>
      <w:b/>
      <w:sz w:val="28"/>
    </w:rPr>
  </w:style>
  <w:style w:type="paragraph" w:customStyle="1" w:styleId="108">
    <w:name w:val="标准文件_封面发布日期"/>
    <w:basedOn w:val="1"/>
    <w:qFormat/>
    <w:uiPriority w:val="0"/>
    <w:pPr>
      <w:spacing w:line="310" w:lineRule="exact"/>
    </w:pPr>
    <w:rPr>
      <w:rFonts w:ascii="黑体" w:eastAsia="黑体"/>
      <w:kern w:val="0"/>
      <w:sz w:val="28"/>
    </w:rPr>
  </w:style>
  <w:style w:type="paragraph" w:customStyle="1" w:styleId="109">
    <w:name w:val="标准文件_封面密级"/>
    <w:basedOn w:val="1"/>
    <w:qFormat/>
    <w:uiPriority w:val="0"/>
    <w:rPr>
      <w:rFonts w:eastAsia="黑体"/>
      <w:sz w:val="32"/>
    </w:rPr>
  </w:style>
  <w:style w:type="paragraph" w:customStyle="1" w:styleId="110">
    <w:name w:val="标准文件_封面实施日期"/>
    <w:basedOn w:val="1"/>
    <w:qFormat/>
    <w:uiPriority w:val="0"/>
    <w:pPr>
      <w:spacing w:line="310" w:lineRule="exact"/>
      <w:jc w:val="right"/>
    </w:pPr>
    <w:rPr>
      <w:rFonts w:ascii="黑体" w:eastAsia="黑体"/>
      <w:sz w:val="28"/>
    </w:rPr>
  </w:style>
  <w:style w:type="paragraph" w:customStyle="1" w:styleId="111">
    <w:name w:val="标准文件_封面抬头"/>
    <w:basedOn w:val="92"/>
    <w:qFormat/>
    <w:uiPriority w:val="0"/>
    <w:pPr>
      <w:adjustRightInd w:val="0"/>
      <w:spacing w:line="800" w:lineRule="exact"/>
      <w:ind w:firstLine="0" w:firstLineChars="0"/>
      <w:jc w:val="distribute"/>
    </w:pPr>
    <w:rPr>
      <w:rFonts w:ascii="黑体" w:eastAsia="黑体"/>
      <w:b/>
      <w:sz w:val="64"/>
    </w:rPr>
  </w:style>
  <w:style w:type="paragraph" w:customStyle="1" w:styleId="112">
    <w:name w:val="标准文件_附录标识"/>
    <w:next w:val="92"/>
    <w:qFormat/>
    <w:uiPriority w:val="0"/>
    <w:pPr>
      <w:numPr>
        <w:ilvl w:val="0"/>
        <w:numId w:val="4"/>
      </w:numPr>
      <w:shd w:val="clear" w:color="FFFFFF" w:fill="FFFFFF"/>
      <w:tabs>
        <w:tab w:val="left" w:pos="6406"/>
      </w:tabs>
      <w:spacing w:beforeLines="25" w:afterLines="50"/>
      <w:jc w:val="center"/>
      <w:outlineLvl w:val="0"/>
    </w:pPr>
    <w:rPr>
      <w:rFonts w:ascii="黑体" w:hAnsi="Times New Roman" w:eastAsia="黑体" w:cs="Times New Roman"/>
      <w:sz w:val="21"/>
      <w:lang w:val="en-US" w:eastAsia="zh-CN" w:bidi="ar-SA"/>
    </w:rPr>
  </w:style>
  <w:style w:type="paragraph" w:customStyle="1" w:styleId="113">
    <w:name w:val="标准文件_附录表标题"/>
    <w:next w:val="92"/>
    <w:qFormat/>
    <w:uiPriority w:val="0"/>
    <w:pPr>
      <w:numPr>
        <w:ilvl w:val="1"/>
        <w:numId w:val="5"/>
      </w:numPr>
      <w:adjustRightInd w:val="0"/>
      <w:snapToGrid w:val="0"/>
      <w:spacing w:beforeLines="50" w:afterLines="50"/>
      <w:jc w:val="center"/>
      <w:textAlignment w:val="baseline"/>
    </w:pPr>
    <w:rPr>
      <w:rFonts w:ascii="黑体" w:hAnsi="Times New Roman" w:eastAsia="黑体" w:cs="Times New Roman"/>
      <w:kern w:val="21"/>
      <w:sz w:val="21"/>
      <w:lang w:val="en-US" w:eastAsia="zh-CN" w:bidi="ar-SA"/>
    </w:rPr>
  </w:style>
  <w:style w:type="paragraph" w:customStyle="1" w:styleId="114">
    <w:name w:val="标准文件_附录一级条标题"/>
    <w:next w:val="92"/>
    <w:qFormat/>
    <w:uiPriority w:val="0"/>
    <w:pPr>
      <w:widowControl w:val="0"/>
      <w:numPr>
        <w:ilvl w:val="1"/>
        <w:numId w:val="4"/>
      </w:numPr>
      <w:spacing w:beforeLines="50" w:afterLines="50"/>
      <w:jc w:val="both"/>
      <w:outlineLvl w:val="2"/>
    </w:pPr>
    <w:rPr>
      <w:rFonts w:ascii="黑体" w:hAnsi="Times New Roman" w:eastAsia="黑体" w:cs="Times New Roman"/>
      <w:kern w:val="21"/>
      <w:sz w:val="21"/>
      <w:lang w:val="en-US" w:eastAsia="zh-CN" w:bidi="ar-SA"/>
    </w:rPr>
  </w:style>
  <w:style w:type="paragraph" w:customStyle="1" w:styleId="115">
    <w:name w:val="标准文件_附录二级条标题"/>
    <w:basedOn w:val="114"/>
    <w:next w:val="92"/>
    <w:qFormat/>
    <w:uiPriority w:val="0"/>
    <w:pPr>
      <w:widowControl/>
      <w:numPr>
        <w:ilvl w:val="2"/>
      </w:numPr>
      <w:wordWrap w:val="0"/>
      <w:overflowPunct w:val="0"/>
      <w:autoSpaceDE w:val="0"/>
      <w:autoSpaceDN w:val="0"/>
      <w:textAlignment w:val="baseline"/>
      <w:outlineLvl w:val="3"/>
    </w:pPr>
  </w:style>
  <w:style w:type="paragraph" w:customStyle="1" w:styleId="116">
    <w:name w:val="标准文件_附录公式"/>
    <w:basedOn w:val="91"/>
    <w:next w:val="91"/>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117">
    <w:name w:val="标准文件_附录三级条标题"/>
    <w:next w:val="92"/>
    <w:qFormat/>
    <w:uiPriority w:val="0"/>
    <w:pPr>
      <w:widowControl w:val="0"/>
      <w:numPr>
        <w:ilvl w:val="3"/>
        <w:numId w:val="4"/>
      </w:numPr>
      <w:spacing w:beforeLines="50" w:afterLines="50"/>
      <w:jc w:val="both"/>
      <w:outlineLvl w:val="4"/>
    </w:pPr>
    <w:rPr>
      <w:rFonts w:ascii="黑体" w:hAnsi="Times New Roman" w:eastAsia="黑体" w:cs="Times New Roman"/>
      <w:kern w:val="21"/>
      <w:sz w:val="21"/>
      <w:lang w:val="en-US" w:eastAsia="zh-CN" w:bidi="ar-SA"/>
    </w:rPr>
  </w:style>
  <w:style w:type="paragraph" w:customStyle="1" w:styleId="118">
    <w:name w:val="标准文件_附录四级条标题"/>
    <w:next w:val="92"/>
    <w:qFormat/>
    <w:uiPriority w:val="0"/>
    <w:pPr>
      <w:widowControl w:val="0"/>
      <w:numPr>
        <w:ilvl w:val="4"/>
        <w:numId w:val="4"/>
      </w:numPr>
      <w:spacing w:beforeLines="50" w:afterLines="50"/>
      <w:jc w:val="both"/>
      <w:outlineLvl w:val="5"/>
    </w:pPr>
    <w:rPr>
      <w:rFonts w:ascii="黑体" w:hAnsi="Times New Roman" w:eastAsia="黑体" w:cs="Times New Roman"/>
      <w:kern w:val="21"/>
      <w:sz w:val="21"/>
      <w:lang w:val="en-US" w:eastAsia="zh-CN" w:bidi="ar-SA"/>
    </w:rPr>
  </w:style>
  <w:style w:type="paragraph" w:customStyle="1" w:styleId="119">
    <w:name w:val="标准文件_附录图标题"/>
    <w:next w:val="92"/>
    <w:qFormat/>
    <w:uiPriority w:val="0"/>
    <w:pPr>
      <w:numPr>
        <w:ilvl w:val="1"/>
        <w:numId w:val="6"/>
      </w:numPr>
      <w:adjustRightInd w:val="0"/>
      <w:snapToGrid w:val="0"/>
      <w:spacing w:beforeLines="50" w:afterLines="50"/>
      <w:ind w:firstLine="420"/>
      <w:jc w:val="center"/>
    </w:pPr>
    <w:rPr>
      <w:rFonts w:ascii="黑体" w:hAnsi="Times New Roman" w:eastAsia="黑体" w:cs="Times New Roman"/>
      <w:sz w:val="21"/>
      <w:lang w:val="en-US" w:eastAsia="zh-CN" w:bidi="ar-SA"/>
    </w:rPr>
  </w:style>
  <w:style w:type="paragraph" w:customStyle="1" w:styleId="120">
    <w:name w:val="标准文件_附录五级条标题"/>
    <w:next w:val="92"/>
    <w:qFormat/>
    <w:uiPriority w:val="0"/>
    <w:pPr>
      <w:widowControl w:val="0"/>
      <w:numPr>
        <w:ilvl w:val="5"/>
        <w:numId w:val="4"/>
      </w:numPr>
      <w:spacing w:beforeLines="50" w:afterLines="50"/>
      <w:jc w:val="both"/>
      <w:outlineLvl w:val="6"/>
    </w:pPr>
    <w:rPr>
      <w:rFonts w:ascii="黑体" w:hAnsi="Times New Roman" w:eastAsia="黑体" w:cs="Times New Roman"/>
      <w:kern w:val="21"/>
      <w:sz w:val="21"/>
      <w:lang w:val="en-US" w:eastAsia="zh-CN" w:bidi="ar-SA"/>
    </w:rPr>
  </w:style>
  <w:style w:type="paragraph" w:customStyle="1" w:styleId="121">
    <w:name w:val="标准文件_附录英文标识"/>
    <w:next w:val="19"/>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122">
    <w:name w:val="正文文本 字符"/>
    <w:link w:val="19"/>
    <w:qFormat/>
    <w:uiPriority w:val="0"/>
    <w:rPr>
      <w:rFonts w:ascii="Times New Roman" w:hAnsi="Times New Roman" w:eastAsia="宋体" w:cs="Times New Roman"/>
      <w:szCs w:val="20"/>
    </w:rPr>
  </w:style>
  <w:style w:type="paragraph" w:customStyle="1" w:styleId="123">
    <w:name w:val="标准文件_附录章标题"/>
    <w:next w:val="92"/>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24">
    <w:name w:val="标准文件_公式后的破折号"/>
    <w:basedOn w:val="92"/>
    <w:next w:val="92"/>
    <w:qFormat/>
    <w:uiPriority w:val="0"/>
    <w:pPr>
      <w:ind w:left="488" w:leftChars="200" w:hanging="289" w:hangingChars="290"/>
    </w:pPr>
  </w:style>
  <w:style w:type="paragraph" w:customStyle="1" w:styleId="125">
    <w:name w:val="标准文件_前言、引言标题"/>
    <w:next w:val="1"/>
    <w:qFormat/>
    <w:uiPriority w:val="0"/>
    <w:pPr>
      <w:numPr>
        <w:ilvl w:val="0"/>
        <w:numId w:val="8"/>
      </w:numPr>
      <w:shd w:val="clear" w:color="FFFFFF" w:fill="FFFFFF"/>
      <w:spacing w:afterLines="150"/>
      <w:ind w:left="0" w:firstLine="0"/>
      <w:jc w:val="center"/>
      <w:outlineLvl w:val="0"/>
    </w:pPr>
    <w:rPr>
      <w:rFonts w:ascii="黑体" w:hAnsi="Times New Roman" w:eastAsia="黑体" w:cs="Times New Roman"/>
      <w:sz w:val="32"/>
      <w:lang w:val="en-US" w:eastAsia="zh-CN" w:bidi="ar-SA"/>
    </w:rPr>
  </w:style>
  <w:style w:type="paragraph" w:customStyle="1" w:styleId="126">
    <w:name w:val="标准文件_目次、标准名称标题"/>
    <w:basedOn w:val="125"/>
    <w:next w:val="92"/>
    <w:qFormat/>
    <w:uiPriority w:val="0"/>
    <w:pPr>
      <w:spacing w:line="460" w:lineRule="exact"/>
    </w:pPr>
  </w:style>
  <w:style w:type="paragraph" w:customStyle="1" w:styleId="127">
    <w:name w:val="标准文件_目录标题"/>
    <w:basedOn w:val="1"/>
    <w:qFormat/>
    <w:uiPriority w:val="0"/>
    <w:pPr>
      <w:spacing w:afterLines="150" w:line="240" w:lineRule="auto"/>
      <w:jc w:val="center"/>
    </w:pPr>
    <w:rPr>
      <w:rFonts w:ascii="黑体" w:eastAsia="黑体"/>
      <w:sz w:val="32"/>
    </w:rPr>
  </w:style>
  <w:style w:type="paragraph" w:customStyle="1" w:styleId="128">
    <w:name w:val="标准文件_破折号列项"/>
    <w:qFormat/>
    <w:uiPriority w:val="0"/>
    <w:pPr>
      <w:numPr>
        <w:ilvl w:val="0"/>
        <w:numId w:val="9"/>
      </w:numPr>
      <w:adjustRightInd w:val="0"/>
      <w:snapToGrid w:val="0"/>
      <w:ind w:left="0" w:firstLine="200" w:firstLineChars="200"/>
    </w:pPr>
    <w:rPr>
      <w:rFonts w:ascii="Times New Roman" w:hAnsi="Times New Roman" w:eastAsia="宋体" w:cs="Times New Roman"/>
      <w:sz w:val="21"/>
      <w:lang w:val="en-US" w:eastAsia="zh-CN" w:bidi="ar-SA"/>
    </w:rPr>
  </w:style>
  <w:style w:type="paragraph" w:customStyle="1" w:styleId="129">
    <w:name w:val="标准文件_破折号列项（二级）"/>
    <w:basedOn w:val="128"/>
    <w:qFormat/>
    <w:uiPriority w:val="0"/>
    <w:pPr>
      <w:numPr>
        <w:numId w:val="10"/>
      </w:numPr>
      <w:ind w:left="0" w:firstLine="200"/>
    </w:pPr>
  </w:style>
  <w:style w:type="paragraph" w:customStyle="1" w:styleId="130">
    <w:name w:val="标准文件_三级条标题"/>
    <w:basedOn w:val="101"/>
    <w:next w:val="92"/>
    <w:qFormat/>
    <w:uiPriority w:val="0"/>
    <w:pPr>
      <w:widowControl/>
      <w:numPr>
        <w:ilvl w:val="4"/>
      </w:numPr>
      <w:outlineLvl w:val="3"/>
    </w:pPr>
  </w:style>
  <w:style w:type="character" w:customStyle="1" w:styleId="131">
    <w:name w:val="不明显参考1"/>
    <w:qFormat/>
    <w:uiPriority w:val="31"/>
    <w:rPr>
      <w:smallCaps/>
      <w:color w:val="C0504D"/>
      <w:u w:val="single"/>
    </w:rPr>
  </w:style>
  <w:style w:type="paragraph" w:customStyle="1" w:styleId="132">
    <w:name w:val="标准文件_示例后续"/>
    <w:basedOn w:val="1"/>
    <w:qFormat/>
    <w:uiPriority w:val="0"/>
    <w:pPr>
      <w:adjustRightInd/>
      <w:spacing w:line="240" w:lineRule="auto"/>
      <w:ind w:firstLine="200" w:firstLineChars="200"/>
    </w:pPr>
    <w:rPr>
      <w:sz w:val="18"/>
      <w:szCs w:val="24"/>
    </w:rPr>
  </w:style>
  <w:style w:type="paragraph" w:customStyle="1" w:styleId="133">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34">
    <w:name w:val="标准文件_四级条标题"/>
    <w:next w:val="92"/>
    <w:qFormat/>
    <w:uiPriority w:val="0"/>
    <w:pPr>
      <w:widowControl w:val="0"/>
      <w:numPr>
        <w:ilvl w:val="5"/>
        <w:numId w:val="2"/>
      </w:numPr>
      <w:spacing w:beforeLines="50" w:afterLines="50"/>
      <w:jc w:val="both"/>
      <w:outlineLvl w:val="4"/>
    </w:pPr>
    <w:rPr>
      <w:rFonts w:ascii="黑体" w:hAnsi="Times New Roman" w:eastAsia="黑体" w:cs="Times New Roman"/>
      <w:sz w:val="21"/>
      <w:lang w:val="en-US" w:eastAsia="zh-CN" w:bidi="ar-SA"/>
    </w:rPr>
  </w:style>
  <w:style w:type="character" w:customStyle="1" w:styleId="135">
    <w:name w:val="脚注文本 字符"/>
    <w:link w:val="38"/>
    <w:qFormat/>
    <w:uiPriority w:val="0"/>
    <w:rPr>
      <w:rFonts w:ascii="宋体" w:hAnsi="Times New Roman" w:eastAsia="宋体" w:cs="Times New Roman"/>
      <w:sz w:val="18"/>
      <w:szCs w:val="18"/>
    </w:rPr>
  </w:style>
  <w:style w:type="paragraph" w:customStyle="1" w:styleId="136">
    <w:name w:val="标准文件_条文脚注"/>
    <w:basedOn w:val="38"/>
    <w:qFormat/>
    <w:uiPriority w:val="0"/>
    <w:pPr>
      <w:adjustRightInd w:val="0"/>
      <w:spacing w:line="240" w:lineRule="auto"/>
      <w:ind w:left="0" w:leftChars="0" w:firstLine="200" w:firstLineChars="200"/>
      <w:jc w:val="both"/>
    </w:pPr>
    <w:rPr>
      <w:rFonts w:hAnsi="宋体"/>
    </w:rPr>
  </w:style>
  <w:style w:type="paragraph" w:customStyle="1" w:styleId="137">
    <w:name w:val="标准文件_图表脚注"/>
    <w:basedOn w:val="1"/>
    <w:next w:val="92"/>
    <w:qFormat/>
    <w:uiPriority w:val="0"/>
    <w:pPr>
      <w:numPr>
        <w:ilvl w:val="0"/>
        <w:numId w:val="12"/>
      </w:numPr>
      <w:spacing w:line="240" w:lineRule="auto"/>
      <w:jc w:val="left"/>
    </w:pPr>
    <w:rPr>
      <w:rFonts w:ascii="宋体" w:hAnsi="宋体"/>
      <w:sz w:val="18"/>
    </w:rPr>
  </w:style>
  <w:style w:type="character" w:customStyle="1" w:styleId="138">
    <w:name w:val="标准文件_图表脚注内容"/>
    <w:qFormat/>
    <w:uiPriority w:val="0"/>
    <w:rPr>
      <w:rFonts w:ascii="宋体" w:hAnsi="宋体" w:eastAsia="宋体" w:cs="Times New Roman"/>
      <w:spacing w:val="0"/>
      <w:sz w:val="18"/>
      <w:vertAlign w:val="superscript"/>
    </w:rPr>
  </w:style>
  <w:style w:type="paragraph" w:customStyle="1" w:styleId="139">
    <w:name w:val="标准文件_五级条标题"/>
    <w:next w:val="92"/>
    <w:qFormat/>
    <w:uiPriority w:val="0"/>
    <w:pPr>
      <w:widowControl w:val="0"/>
      <w:numPr>
        <w:ilvl w:val="6"/>
        <w:numId w:val="2"/>
      </w:numPr>
      <w:spacing w:beforeLines="50" w:afterLines="50"/>
      <w:jc w:val="both"/>
      <w:outlineLvl w:val="5"/>
    </w:pPr>
    <w:rPr>
      <w:rFonts w:ascii="黑体" w:hAnsi="Times New Roman" w:eastAsia="黑体" w:cs="Times New Roman"/>
      <w:sz w:val="21"/>
      <w:lang w:val="en-US" w:eastAsia="zh-CN" w:bidi="ar-SA"/>
    </w:rPr>
  </w:style>
  <w:style w:type="paragraph" w:customStyle="1" w:styleId="140">
    <w:name w:val="标准文件_章标题"/>
    <w:next w:val="92"/>
    <w:qFormat/>
    <w:uiPriority w:val="0"/>
    <w:pPr>
      <w:numPr>
        <w:ilvl w:val="1"/>
        <w:numId w:val="2"/>
      </w:numPr>
      <w:spacing w:beforeLines="100" w:afterLines="100"/>
      <w:jc w:val="both"/>
      <w:outlineLvl w:val="0"/>
    </w:pPr>
    <w:rPr>
      <w:rFonts w:ascii="黑体" w:hAnsi="Times New Roman" w:eastAsia="黑体" w:cs="Times New Roman"/>
      <w:sz w:val="21"/>
      <w:lang w:val="en-US" w:eastAsia="zh-CN" w:bidi="ar-SA"/>
    </w:rPr>
  </w:style>
  <w:style w:type="paragraph" w:customStyle="1" w:styleId="141">
    <w:name w:val="标准文件_一级条标题"/>
    <w:basedOn w:val="140"/>
    <w:next w:val="92"/>
    <w:qFormat/>
    <w:uiPriority w:val="0"/>
    <w:pPr>
      <w:numPr>
        <w:ilvl w:val="2"/>
      </w:numPr>
      <w:spacing w:beforeLines="50" w:afterLines="50"/>
      <w:outlineLvl w:val="1"/>
    </w:pPr>
  </w:style>
  <w:style w:type="paragraph" w:customStyle="1" w:styleId="142">
    <w:name w:val="标准文件_一致程度"/>
    <w:basedOn w:val="1"/>
    <w:qFormat/>
    <w:uiPriority w:val="0"/>
    <w:pPr>
      <w:spacing w:line="440" w:lineRule="exact"/>
      <w:jc w:val="center"/>
    </w:pPr>
    <w:rPr>
      <w:sz w:val="28"/>
    </w:rPr>
  </w:style>
  <w:style w:type="paragraph" w:customStyle="1" w:styleId="143">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44">
    <w:name w:val="标准文件_英文图表脚注"/>
    <w:basedOn w:val="91"/>
    <w:qFormat/>
    <w:uiPriority w:val="0"/>
    <w:pPr>
      <w:widowControl/>
      <w:adjustRightInd/>
      <w:snapToGrid/>
      <w:spacing w:line="240" w:lineRule="auto"/>
      <w:ind w:left="79" w:hanging="79" w:hangingChars="80"/>
    </w:pPr>
    <w:rPr>
      <w:rFonts w:ascii="宋体" w:hAnsi="宋体"/>
    </w:rPr>
  </w:style>
  <w:style w:type="paragraph" w:customStyle="1" w:styleId="145">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46">
    <w:name w:val="标准文件_英文注："/>
    <w:basedOn w:val="1"/>
    <w:next w:val="92"/>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47">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48">
    <w:name w:val="标准文件_正文表标题"/>
    <w:next w:val="92"/>
    <w:qFormat/>
    <w:uiPriority w:val="0"/>
    <w:pPr>
      <w:numPr>
        <w:ilvl w:val="0"/>
        <w:numId w:val="16"/>
      </w:numPr>
      <w:tabs>
        <w:tab w:val="left" w:pos="0"/>
      </w:tabs>
      <w:spacing w:beforeLines="50" w:afterLines="50"/>
      <w:jc w:val="center"/>
    </w:pPr>
    <w:rPr>
      <w:rFonts w:ascii="黑体" w:hAnsi="Times New Roman" w:eastAsia="黑体" w:cs="Times New Roman"/>
      <w:sz w:val="21"/>
      <w:lang w:val="en-US" w:eastAsia="zh-CN" w:bidi="ar-SA"/>
    </w:rPr>
  </w:style>
  <w:style w:type="paragraph" w:customStyle="1" w:styleId="149">
    <w:name w:val="标准文件_正文公式"/>
    <w:basedOn w:val="1"/>
    <w:next w:val="91"/>
    <w:qFormat/>
    <w:uiPriority w:val="0"/>
    <w:pPr>
      <w:tabs>
        <w:tab w:val="center" w:pos="4678"/>
        <w:tab w:val="right" w:leader="middleDot" w:pos="9356"/>
      </w:tabs>
      <w:spacing w:line="240" w:lineRule="auto"/>
    </w:pPr>
    <w:rPr>
      <w:rFonts w:ascii="宋体" w:hAnsi="宋体"/>
    </w:rPr>
  </w:style>
  <w:style w:type="paragraph" w:customStyle="1" w:styleId="150">
    <w:name w:val="标准文件_正文图标题"/>
    <w:next w:val="92"/>
    <w:qFormat/>
    <w:uiPriority w:val="0"/>
    <w:pPr>
      <w:numPr>
        <w:ilvl w:val="0"/>
        <w:numId w:val="17"/>
      </w:numPr>
      <w:spacing w:beforeLines="50" w:afterLines="50"/>
      <w:jc w:val="center"/>
    </w:pPr>
    <w:rPr>
      <w:rFonts w:ascii="黑体" w:hAnsi="Times New Roman" w:eastAsia="黑体" w:cs="Times New Roman"/>
      <w:sz w:val="21"/>
      <w:lang w:val="en-US" w:eastAsia="zh-CN" w:bidi="ar-SA"/>
    </w:rPr>
  </w:style>
  <w:style w:type="paragraph" w:customStyle="1" w:styleId="151">
    <w:name w:val="标准文件_正文英文表标题"/>
    <w:next w:val="92"/>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52">
    <w:name w:val="标准文件_正文英文图标题"/>
    <w:next w:val="92"/>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53">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54">
    <w:name w:val="二级无标题条"/>
    <w:basedOn w:val="1"/>
    <w:qFormat/>
    <w:uiPriority w:val="0"/>
    <w:pPr>
      <w:numPr>
        <w:ilvl w:val="3"/>
        <w:numId w:val="20"/>
      </w:numPr>
      <w:adjustRightInd/>
      <w:spacing w:line="240" w:lineRule="auto"/>
    </w:pPr>
    <w:rPr>
      <w:rFonts w:ascii="宋体" w:hAnsi="宋体"/>
      <w:szCs w:val="24"/>
    </w:rPr>
  </w:style>
  <w:style w:type="paragraph" w:customStyle="1" w:styleId="155">
    <w:name w:val="发布部门"/>
    <w:next w:val="92"/>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56">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57">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58">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5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6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61">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62">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63">
    <w:name w:val="封面正文"/>
    <w:qFormat/>
    <w:uiPriority w:val="0"/>
    <w:pPr>
      <w:jc w:val="both"/>
    </w:pPr>
    <w:rPr>
      <w:rFonts w:ascii="Times New Roman" w:hAnsi="Times New Roman" w:eastAsia="宋体" w:cs="Times New Roman"/>
      <w:lang w:val="en-US" w:eastAsia="zh-CN" w:bidi="ar-SA"/>
    </w:rPr>
  </w:style>
  <w:style w:type="paragraph" w:customStyle="1" w:styleId="164">
    <w:name w:val="附录二级无标题条"/>
    <w:basedOn w:val="1"/>
    <w:next w:val="92"/>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65">
    <w:name w:val="附录三级无标题条"/>
    <w:basedOn w:val="164"/>
    <w:next w:val="92"/>
    <w:qFormat/>
    <w:uiPriority w:val="0"/>
    <w:pPr>
      <w:outlineLvl w:val="4"/>
    </w:pPr>
  </w:style>
  <w:style w:type="paragraph" w:customStyle="1" w:styleId="166">
    <w:name w:val="附录四级无标题条"/>
    <w:basedOn w:val="165"/>
    <w:next w:val="92"/>
    <w:qFormat/>
    <w:uiPriority w:val="0"/>
    <w:pPr>
      <w:outlineLvl w:val="5"/>
    </w:pPr>
  </w:style>
  <w:style w:type="paragraph" w:customStyle="1" w:styleId="167">
    <w:name w:val="附录图"/>
    <w:next w:val="92"/>
    <w:qFormat/>
    <w:uiPriority w:val="0"/>
    <w:pPr>
      <w:wordWrap w:val="0"/>
      <w:overflowPunct w:val="0"/>
      <w:autoSpaceDE w:val="0"/>
      <w:spacing w:beforeLines="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68">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69">
    <w:name w:val="附录五级无标题条"/>
    <w:basedOn w:val="166"/>
    <w:next w:val="92"/>
    <w:qFormat/>
    <w:uiPriority w:val="0"/>
    <w:pPr>
      <w:outlineLvl w:val="6"/>
    </w:pPr>
  </w:style>
  <w:style w:type="paragraph" w:customStyle="1" w:styleId="170">
    <w:name w:val="附录性质"/>
    <w:basedOn w:val="1"/>
    <w:qFormat/>
    <w:uiPriority w:val="0"/>
    <w:pPr>
      <w:widowControl/>
      <w:adjustRightInd/>
      <w:jc w:val="center"/>
    </w:pPr>
    <w:rPr>
      <w:rFonts w:ascii="黑体" w:eastAsia="黑体"/>
    </w:rPr>
  </w:style>
  <w:style w:type="paragraph" w:customStyle="1" w:styleId="171">
    <w:name w:val="附录一级无标题条"/>
    <w:basedOn w:val="123"/>
    <w:next w:val="92"/>
    <w:qFormat/>
    <w:uiPriority w:val="0"/>
    <w:pPr>
      <w:autoSpaceDN w:val="0"/>
      <w:outlineLvl w:val="2"/>
    </w:pPr>
    <w:rPr>
      <w:rFonts w:ascii="宋体" w:hAnsi="宋体" w:eastAsia="宋体"/>
    </w:rPr>
  </w:style>
  <w:style w:type="character" w:customStyle="1" w:styleId="172">
    <w:name w:val="个人答复风格"/>
    <w:qFormat/>
    <w:uiPriority w:val="0"/>
    <w:rPr>
      <w:rFonts w:ascii="Arial" w:hAnsi="Arial" w:eastAsia="宋体" w:cs="Arial"/>
      <w:color w:val="auto"/>
      <w:spacing w:val="0"/>
      <w:sz w:val="20"/>
    </w:rPr>
  </w:style>
  <w:style w:type="character" w:customStyle="1" w:styleId="173">
    <w:name w:val="个人撰写风格"/>
    <w:qFormat/>
    <w:uiPriority w:val="0"/>
    <w:rPr>
      <w:rFonts w:ascii="Arial" w:hAnsi="Arial" w:eastAsia="宋体" w:cs="Arial"/>
      <w:color w:val="auto"/>
      <w:spacing w:val="0"/>
      <w:sz w:val="20"/>
    </w:rPr>
  </w:style>
  <w:style w:type="paragraph" w:customStyle="1" w:styleId="174">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75">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76">
    <w:name w:val="列项·"/>
    <w:basedOn w:val="92"/>
    <w:qFormat/>
    <w:uiPriority w:val="0"/>
    <w:pPr>
      <w:tabs>
        <w:tab w:val="left" w:pos="840"/>
      </w:tabs>
    </w:pPr>
  </w:style>
  <w:style w:type="paragraph" w:customStyle="1" w:styleId="177">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78">
    <w:name w:val="目录 21"/>
    <w:basedOn w:val="1"/>
    <w:next w:val="1"/>
    <w:semiHidden/>
    <w:qFormat/>
    <w:uiPriority w:val="0"/>
    <w:pPr>
      <w:adjustRightInd/>
      <w:spacing w:line="240" w:lineRule="auto"/>
      <w:jc w:val="left"/>
    </w:pPr>
    <w:rPr>
      <w:bCs/>
      <w:iCs/>
    </w:rPr>
  </w:style>
  <w:style w:type="paragraph" w:customStyle="1" w:styleId="179">
    <w:name w:val="目录 31"/>
    <w:basedOn w:val="1"/>
    <w:next w:val="1"/>
    <w:semiHidden/>
    <w:qFormat/>
    <w:uiPriority w:val="0"/>
    <w:pPr>
      <w:spacing w:line="240" w:lineRule="auto"/>
    </w:pPr>
    <w:rPr>
      <w:rFonts w:ascii="宋体" w:hAnsi="宋体"/>
      <w:iCs/>
    </w:rPr>
  </w:style>
  <w:style w:type="paragraph" w:customStyle="1" w:styleId="180">
    <w:name w:val="目录 41"/>
    <w:basedOn w:val="1"/>
    <w:next w:val="1"/>
    <w:semiHidden/>
    <w:qFormat/>
    <w:uiPriority w:val="0"/>
    <w:pPr>
      <w:adjustRightInd/>
      <w:spacing w:line="240" w:lineRule="auto"/>
      <w:jc w:val="left"/>
    </w:pPr>
  </w:style>
  <w:style w:type="paragraph" w:customStyle="1" w:styleId="181">
    <w:name w:val="目录 51"/>
    <w:basedOn w:val="1"/>
    <w:next w:val="1"/>
    <w:semiHidden/>
    <w:qFormat/>
    <w:uiPriority w:val="0"/>
    <w:pPr>
      <w:spacing w:line="240" w:lineRule="auto"/>
    </w:pPr>
    <w:rPr>
      <w:rFonts w:ascii="宋体" w:hAnsi="宋体"/>
    </w:rPr>
  </w:style>
  <w:style w:type="paragraph" w:customStyle="1" w:styleId="182">
    <w:name w:val="目录 61"/>
    <w:basedOn w:val="1"/>
    <w:next w:val="1"/>
    <w:semiHidden/>
    <w:qFormat/>
    <w:uiPriority w:val="0"/>
    <w:pPr>
      <w:adjustRightInd/>
      <w:spacing w:line="240" w:lineRule="auto"/>
      <w:jc w:val="left"/>
    </w:pPr>
  </w:style>
  <w:style w:type="paragraph" w:customStyle="1" w:styleId="183">
    <w:name w:val="目录 71"/>
    <w:basedOn w:val="182"/>
    <w:semiHidden/>
    <w:qFormat/>
    <w:uiPriority w:val="0"/>
    <w:pPr>
      <w:ind w:left="1260"/>
    </w:pPr>
  </w:style>
  <w:style w:type="paragraph" w:customStyle="1" w:styleId="184">
    <w:name w:val="目录 81"/>
    <w:basedOn w:val="183"/>
    <w:semiHidden/>
    <w:qFormat/>
    <w:uiPriority w:val="0"/>
    <w:pPr>
      <w:ind w:left="1470"/>
    </w:pPr>
  </w:style>
  <w:style w:type="paragraph" w:customStyle="1" w:styleId="185">
    <w:name w:val="目录 91"/>
    <w:basedOn w:val="184"/>
    <w:semiHidden/>
    <w:qFormat/>
    <w:uiPriority w:val="0"/>
    <w:pPr>
      <w:ind w:left="1680"/>
    </w:pPr>
  </w:style>
  <w:style w:type="paragraph" w:customStyle="1" w:styleId="186">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7">
    <w:name w:val="其他发布部门"/>
    <w:basedOn w:val="155"/>
    <w:qFormat/>
    <w:uiPriority w:val="0"/>
    <w:pPr>
      <w:framePr/>
      <w:spacing w:line="0" w:lineRule="atLeast"/>
    </w:pPr>
    <w:rPr>
      <w:rFonts w:ascii="黑体" w:eastAsia="黑体"/>
      <w:b w:val="0"/>
    </w:rPr>
  </w:style>
  <w:style w:type="paragraph" w:customStyle="1" w:styleId="188">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89">
    <w:name w:val="三级无标题条"/>
    <w:basedOn w:val="1"/>
    <w:qFormat/>
    <w:uiPriority w:val="0"/>
    <w:pPr>
      <w:numPr>
        <w:ilvl w:val="4"/>
        <w:numId w:val="20"/>
      </w:numPr>
      <w:adjustRightInd/>
      <w:spacing w:line="240" w:lineRule="auto"/>
    </w:pPr>
    <w:rPr>
      <w:rFonts w:ascii="宋体" w:hAnsi="宋体"/>
      <w:szCs w:val="24"/>
    </w:rPr>
  </w:style>
  <w:style w:type="paragraph" w:customStyle="1" w:styleId="190">
    <w:name w:val="实施日期"/>
    <w:basedOn w:val="156"/>
    <w:qFormat/>
    <w:uiPriority w:val="0"/>
    <w:pPr>
      <w:framePr w:hSpace="0" w:xAlign="right"/>
      <w:jc w:val="right"/>
    </w:pPr>
  </w:style>
  <w:style w:type="paragraph" w:customStyle="1" w:styleId="191">
    <w:name w:val="四级无标题条"/>
    <w:basedOn w:val="1"/>
    <w:qFormat/>
    <w:uiPriority w:val="0"/>
    <w:pPr>
      <w:numPr>
        <w:ilvl w:val="5"/>
        <w:numId w:val="20"/>
      </w:numPr>
      <w:adjustRightInd/>
      <w:spacing w:line="240" w:lineRule="auto"/>
    </w:pPr>
    <w:rPr>
      <w:rFonts w:ascii="宋体" w:hAnsi="宋体"/>
      <w:szCs w:val="24"/>
    </w:rPr>
  </w:style>
  <w:style w:type="paragraph" w:customStyle="1" w:styleId="192">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93">
    <w:name w:val="无标题条"/>
    <w:next w:val="92"/>
    <w:qFormat/>
    <w:uiPriority w:val="0"/>
    <w:pPr>
      <w:jc w:val="both"/>
    </w:pPr>
    <w:rPr>
      <w:rFonts w:ascii="宋体" w:hAnsi="宋体" w:eastAsia="宋体" w:cs="Times New Roman"/>
      <w:sz w:val="21"/>
      <w:lang w:val="en-US" w:eastAsia="zh-CN" w:bidi="ar-SA"/>
    </w:rPr>
  </w:style>
  <w:style w:type="paragraph" w:customStyle="1" w:styleId="194">
    <w:name w:val="五级无标题条"/>
    <w:basedOn w:val="1"/>
    <w:qFormat/>
    <w:uiPriority w:val="0"/>
    <w:pPr>
      <w:numPr>
        <w:ilvl w:val="6"/>
        <w:numId w:val="20"/>
      </w:numPr>
      <w:adjustRightInd/>
    </w:pPr>
    <w:rPr>
      <w:szCs w:val="24"/>
    </w:rPr>
  </w:style>
  <w:style w:type="paragraph" w:customStyle="1" w:styleId="195">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96">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97">
    <w:name w:val="注×:后续"/>
    <w:basedOn w:val="196"/>
    <w:qFormat/>
    <w:uiPriority w:val="0"/>
    <w:pPr>
      <w:ind w:left="1406" w:leftChars="0" w:hanging="499" w:firstLineChars="0"/>
    </w:pPr>
  </w:style>
  <w:style w:type="paragraph" w:customStyle="1" w:styleId="198">
    <w:name w:val="标准文件_一级无标题"/>
    <w:basedOn w:val="141"/>
    <w:qFormat/>
    <w:uiPriority w:val="0"/>
    <w:pPr>
      <w:spacing w:beforeLines="0" w:afterLines="0"/>
      <w:outlineLvl w:val="9"/>
    </w:pPr>
    <w:rPr>
      <w:rFonts w:ascii="宋体" w:eastAsia="宋体"/>
    </w:rPr>
  </w:style>
  <w:style w:type="paragraph" w:customStyle="1" w:styleId="199">
    <w:name w:val="标准文件_五级无标题"/>
    <w:basedOn w:val="139"/>
    <w:qFormat/>
    <w:uiPriority w:val="0"/>
    <w:pPr>
      <w:spacing w:beforeLines="0" w:afterLines="0"/>
      <w:outlineLvl w:val="9"/>
    </w:pPr>
    <w:rPr>
      <w:rFonts w:ascii="宋体" w:eastAsia="宋体"/>
    </w:rPr>
  </w:style>
  <w:style w:type="paragraph" w:customStyle="1" w:styleId="200">
    <w:name w:val="标准文件_三级无标题"/>
    <w:basedOn w:val="130"/>
    <w:qFormat/>
    <w:uiPriority w:val="0"/>
    <w:pPr>
      <w:spacing w:beforeLines="0" w:afterLines="0"/>
      <w:outlineLvl w:val="9"/>
    </w:pPr>
    <w:rPr>
      <w:rFonts w:ascii="宋体" w:eastAsia="宋体"/>
    </w:rPr>
  </w:style>
  <w:style w:type="paragraph" w:customStyle="1" w:styleId="201">
    <w:name w:val="标准文件_二级无标题"/>
    <w:basedOn w:val="101"/>
    <w:qFormat/>
    <w:uiPriority w:val="0"/>
    <w:pPr>
      <w:spacing w:beforeLines="0" w:afterLines="0"/>
      <w:outlineLvl w:val="9"/>
    </w:pPr>
    <w:rPr>
      <w:rFonts w:ascii="宋体" w:eastAsia="宋体"/>
    </w:rPr>
  </w:style>
  <w:style w:type="paragraph" w:customStyle="1" w:styleId="202">
    <w:name w:val="标准_四级无标题"/>
    <w:basedOn w:val="134"/>
    <w:next w:val="92"/>
    <w:qFormat/>
    <w:uiPriority w:val="0"/>
    <w:rPr>
      <w:rFonts w:eastAsia="宋体"/>
    </w:rPr>
  </w:style>
  <w:style w:type="paragraph" w:customStyle="1" w:styleId="203">
    <w:name w:val="标准文件_四级无标题"/>
    <w:basedOn w:val="134"/>
    <w:qFormat/>
    <w:uiPriority w:val="0"/>
    <w:pPr>
      <w:spacing w:beforeLines="0" w:afterLines="0"/>
      <w:outlineLvl w:val="9"/>
    </w:pPr>
    <w:rPr>
      <w:rFonts w:ascii="宋体" w:hAnsi="黑体" w:eastAsia="宋体"/>
      <w:szCs w:val="52"/>
    </w:rPr>
  </w:style>
  <w:style w:type="paragraph" w:customStyle="1" w:styleId="204">
    <w:name w:val="标准文件_大写罗马数字编号列项"/>
    <w:basedOn w:val="92"/>
    <w:qFormat/>
    <w:uiPriority w:val="0"/>
    <w:pPr>
      <w:numPr>
        <w:ilvl w:val="0"/>
        <w:numId w:val="23"/>
      </w:numPr>
      <w:ind w:firstLine="0" w:firstLineChars="0"/>
    </w:pPr>
    <w:rPr>
      <w:rFonts w:ascii="Times New Roman" w:cs="Arial"/>
      <w:szCs w:val="28"/>
    </w:rPr>
  </w:style>
  <w:style w:type="paragraph" w:customStyle="1" w:styleId="205">
    <w:name w:val="标准文件_小写罗马数字编号列项"/>
    <w:basedOn w:val="92"/>
    <w:qFormat/>
    <w:uiPriority w:val="0"/>
    <w:pPr>
      <w:numPr>
        <w:ilvl w:val="0"/>
        <w:numId w:val="24"/>
      </w:numPr>
      <w:ind w:firstLine="0" w:firstLineChars="0"/>
    </w:pPr>
    <w:rPr>
      <w:rFonts w:cs="Arial"/>
      <w:szCs w:val="28"/>
    </w:rPr>
  </w:style>
  <w:style w:type="paragraph" w:customStyle="1" w:styleId="206">
    <w:name w:val="标准文件_附录标题"/>
    <w:basedOn w:val="112"/>
    <w:qFormat/>
    <w:uiPriority w:val="0"/>
    <w:pPr>
      <w:numPr>
        <w:numId w:val="0"/>
      </w:numPr>
      <w:spacing w:after="280"/>
      <w:outlineLvl w:val="9"/>
    </w:pPr>
  </w:style>
  <w:style w:type="paragraph" w:customStyle="1" w:styleId="207">
    <w:name w:val="标准文件_二级项"/>
    <w:qFormat/>
    <w:uiPriority w:val="0"/>
    <w:rPr>
      <w:rFonts w:ascii="宋体" w:hAnsi="Times New Roman" w:eastAsia="宋体" w:cs="Times New Roman"/>
      <w:sz w:val="21"/>
      <w:lang w:val="en-US" w:eastAsia="zh-CN" w:bidi="ar-SA"/>
    </w:rPr>
  </w:style>
  <w:style w:type="paragraph" w:customStyle="1" w:styleId="208">
    <w:name w:val="标准文件_三级项"/>
    <w:basedOn w:val="1"/>
    <w:qFormat/>
    <w:uiPriority w:val="0"/>
    <w:pPr>
      <w:numPr>
        <w:ilvl w:val="2"/>
        <w:numId w:val="21"/>
      </w:numPr>
      <w:spacing w:line="536870612" w:lineRule="auto"/>
    </w:pPr>
    <w:rPr>
      <w:rFonts w:ascii="Times New Roman" w:hAnsi="Times New Roman"/>
    </w:rPr>
  </w:style>
  <w:style w:type="paragraph" w:customStyle="1" w:styleId="209">
    <w:name w:val="图表脚注说明"/>
    <w:basedOn w:val="1"/>
    <w:next w:val="92"/>
    <w:qFormat/>
    <w:uiPriority w:val="0"/>
    <w:pPr>
      <w:numPr>
        <w:ilvl w:val="0"/>
        <w:numId w:val="25"/>
      </w:numPr>
      <w:adjustRightInd/>
      <w:spacing w:line="240" w:lineRule="auto"/>
      <w:ind w:left="783"/>
    </w:pPr>
    <w:rPr>
      <w:rFonts w:ascii="宋体" w:hAnsi="Times New Roman"/>
      <w:sz w:val="18"/>
      <w:szCs w:val="18"/>
    </w:rPr>
  </w:style>
  <w:style w:type="paragraph" w:customStyle="1" w:styleId="210">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211">
    <w:name w:val="标准文件_索引字母"/>
    <w:next w:val="92"/>
    <w:qFormat/>
    <w:uiPriority w:val="0"/>
    <w:pPr>
      <w:jc w:val="center"/>
    </w:pPr>
    <w:rPr>
      <w:rFonts w:ascii="宋体" w:hAnsi="宋体" w:eastAsia="Times New Roman" w:cs="Times New Roman"/>
      <w:b/>
      <w:kern w:val="2"/>
      <w:sz w:val="21"/>
      <w:lang w:val="en-US" w:eastAsia="zh-CN" w:bidi="ar-SA"/>
    </w:rPr>
  </w:style>
  <w:style w:type="paragraph" w:customStyle="1" w:styleId="212">
    <w:name w:val="标准文件_附录前"/>
    <w:next w:val="92"/>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213">
    <w:name w:val="标准文件_正文标准名称"/>
    <w:qFormat/>
    <w:uiPriority w:val="0"/>
    <w:pPr>
      <w:spacing w:beforeLines="20" w:after="640" w:line="400" w:lineRule="exact"/>
      <w:jc w:val="center"/>
    </w:pPr>
    <w:rPr>
      <w:rFonts w:ascii="黑体" w:hAnsi="黑体" w:eastAsia="黑体" w:cs="Times New Roman"/>
      <w:kern w:val="2"/>
      <w:sz w:val="32"/>
      <w:szCs w:val="32"/>
      <w:lang w:val="en-US" w:eastAsia="zh-CN" w:bidi="ar-SA"/>
    </w:rPr>
  </w:style>
  <w:style w:type="paragraph" w:customStyle="1" w:styleId="214">
    <w:name w:val="标准文件_表格"/>
    <w:basedOn w:val="92"/>
    <w:qFormat/>
    <w:uiPriority w:val="0"/>
    <w:pPr>
      <w:ind w:firstLine="0" w:firstLineChars="0"/>
      <w:jc w:val="center"/>
    </w:pPr>
    <w:rPr>
      <w:sz w:val="18"/>
    </w:rPr>
  </w:style>
  <w:style w:type="paragraph" w:customStyle="1" w:styleId="215">
    <w:name w:val="标准文件_注："/>
    <w:next w:val="92"/>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216">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217">
    <w:name w:val="标准文件_示例："/>
    <w:next w:val="218"/>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218">
    <w:name w:val="标准文件_示例内容"/>
    <w:basedOn w:val="92"/>
    <w:qFormat/>
    <w:uiPriority w:val="0"/>
    <w:pPr>
      <w:ind w:firstLine="420"/>
    </w:pPr>
    <w:rPr>
      <w:sz w:val="18"/>
    </w:rPr>
  </w:style>
  <w:style w:type="paragraph" w:customStyle="1" w:styleId="219">
    <w:name w:val="标准文件_示例×："/>
    <w:basedOn w:val="1"/>
    <w:next w:val="218"/>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220">
    <w:name w:val="标准文件_段 Char"/>
    <w:link w:val="92"/>
    <w:qFormat/>
    <w:uiPriority w:val="0"/>
    <w:rPr>
      <w:rFonts w:ascii="宋体" w:hAnsi="Times New Roman"/>
      <w:sz w:val="21"/>
    </w:rPr>
  </w:style>
  <w:style w:type="paragraph" w:customStyle="1" w:styleId="221">
    <w:name w:val="标准文件_表格续"/>
    <w:basedOn w:val="92"/>
    <w:next w:val="92"/>
    <w:qFormat/>
    <w:uiPriority w:val="0"/>
    <w:pPr>
      <w:jc w:val="center"/>
    </w:pPr>
    <w:rPr>
      <w:rFonts w:ascii="黑体" w:hAnsi="黑体" w:eastAsia="黑体"/>
    </w:rPr>
  </w:style>
  <w:style w:type="character" w:styleId="222">
    <w:name w:val="Placeholder Text"/>
    <w:basedOn w:val="53"/>
    <w:semiHidden/>
    <w:qFormat/>
    <w:uiPriority w:val="99"/>
    <w:rPr>
      <w:color w:val="808080"/>
    </w:rPr>
  </w:style>
  <w:style w:type="paragraph" w:customStyle="1" w:styleId="223">
    <w:name w:val="标准文件_二级项2"/>
    <w:basedOn w:val="92"/>
    <w:qFormat/>
    <w:uiPriority w:val="0"/>
    <w:pPr>
      <w:numPr>
        <w:ilvl w:val="1"/>
        <w:numId w:val="21"/>
      </w:numPr>
      <w:ind w:left="1271" w:hanging="420" w:firstLineChars="0"/>
    </w:pPr>
  </w:style>
  <w:style w:type="paragraph" w:customStyle="1" w:styleId="224">
    <w:name w:val="标准文件_三级项2"/>
    <w:basedOn w:val="92"/>
    <w:qFormat/>
    <w:uiPriority w:val="0"/>
    <w:pPr>
      <w:numPr>
        <w:ilvl w:val="0"/>
        <w:numId w:val="30"/>
      </w:numPr>
      <w:spacing w:line="300" w:lineRule="exact"/>
      <w:ind w:left="1276" w:hanging="425" w:firstLineChars="0"/>
    </w:pPr>
    <w:rPr>
      <w:rFonts w:ascii="Times New Roman"/>
    </w:rPr>
  </w:style>
  <w:style w:type="paragraph" w:customStyle="1" w:styleId="225">
    <w:name w:val="标准文件_一级项2"/>
    <w:basedOn w:val="92"/>
    <w:qFormat/>
    <w:uiPriority w:val="0"/>
    <w:pPr>
      <w:numPr>
        <w:ilvl w:val="0"/>
        <w:numId w:val="31"/>
      </w:numPr>
      <w:spacing w:line="300" w:lineRule="exact"/>
      <w:ind w:left="1271" w:hanging="420" w:firstLineChars="0"/>
    </w:pPr>
    <w:rPr>
      <w:rFonts w:ascii="Times New Roman"/>
    </w:rPr>
  </w:style>
  <w:style w:type="paragraph" w:customStyle="1" w:styleId="226">
    <w:name w:val="标准文件_提示"/>
    <w:basedOn w:val="92"/>
    <w:next w:val="92"/>
    <w:qFormat/>
    <w:uiPriority w:val="0"/>
    <w:pPr>
      <w:ind w:firstLine="420"/>
    </w:pPr>
    <w:rPr>
      <w:rFonts w:ascii="黑体" w:eastAsia="黑体"/>
    </w:rPr>
  </w:style>
  <w:style w:type="character" w:customStyle="1" w:styleId="227">
    <w:name w:val="标准文件_来源"/>
    <w:basedOn w:val="53"/>
    <w:qFormat/>
    <w:uiPriority w:val="1"/>
    <w:rPr>
      <w:rFonts w:eastAsia="宋体"/>
      <w:sz w:val="21"/>
    </w:rPr>
  </w:style>
  <w:style w:type="paragraph" w:customStyle="1" w:styleId="228">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229">
    <w:name w:val="其他发布日期"/>
    <w:basedOn w:val="156"/>
    <w:qFormat/>
    <w:uiPriority w:val="0"/>
    <w:pPr>
      <w:framePr w:w="3997" w:h="471" w:hRule="exact" w:hSpace="0" w:vSpace="181" w:vAnchor="page" w:hAnchor="page" w:x="1419" w:y="14097"/>
    </w:pPr>
  </w:style>
  <w:style w:type="paragraph" w:customStyle="1" w:styleId="230">
    <w:name w:val="其他实施日期"/>
    <w:basedOn w:val="190"/>
    <w:qFormat/>
    <w:uiPriority w:val="0"/>
    <w:pPr>
      <w:framePr w:w="3997" w:h="471" w:hRule="exact" w:vSpace="181" w:vAnchor="page" w:hAnchor="page" w:x="7089" w:y="14097"/>
    </w:pPr>
  </w:style>
  <w:style w:type="paragraph" w:customStyle="1" w:styleId="231">
    <w:name w:val="标准文件_文件编号"/>
    <w:basedOn w:val="92"/>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32">
    <w:name w:val="标准文件_替换文件编号"/>
    <w:basedOn w:val="231"/>
    <w:qFormat/>
    <w:uiPriority w:val="0"/>
    <w:pPr>
      <w:framePr/>
      <w:spacing w:before="57"/>
    </w:pPr>
    <w:rPr>
      <w:sz w:val="21"/>
    </w:rPr>
  </w:style>
  <w:style w:type="paragraph" w:customStyle="1" w:styleId="233">
    <w:name w:val="标准文件_文件名称"/>
    <w:basedOn w:val="92"/>
    <w:next w:val="92"/>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34">
    <w:name w:val="标准文件_附录图标号"/>
    <w:basedOn w:val="92"/>
    <w:next w:val="92"/>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35">
    <w:name w:val="标准文件_附录表标号"/>
    <w:basedOn w:val="92"/>
    <w:next w:val="92"/>
    <w:qFormat/>
    <w:uiPriority w:val="0"/>
    <w:pPr>
      <w:numPr>
        <w:ilvl w:val="0"/>
        <w:numId w:val="5"/>
      </w:numPr>
      <w:spacing w:line="14" w:lineRule="exact"/>
      <w:ind w:firstLine="0" w:firstLineChars="0"/>
      <w:jc w:val="center"/>
    </w:pPr>
    <w:rPr>
      <w:rFonts w:eastAsia="黑体"/>
      <w:vanish/>
      <w:sz w:val="2"/>
    </w:rPr>
  </w:style>
  <w:style w:type="paragraph" w:customStyle="1" w:styleId="236">
    <w:name w:val="标准文件_引言一级条标题"/>
    <w:basedOn w:val="92"/>
    <w:next w:val="92"/>
    <w:qFormat/>
    <w:uiPriority w:val="0"/>
    <w:pPr>
      <w:numPr>
        <w:ilvl w:val="1"/>
        <w:numId w:val="8"/>
      </w:numPr>
      <w:spacing w:beforeLines="50" w:afterLines="50"/>
      <w:ind w:firstLineChars="0"/>
    </w:pPr>
    <w:rPr>
      <w:rFonts w:ascii="黑体" w:eastAsia="黑体"/>
    </w:rPr>
  </w:style>
  <w:style w:type="paragraph" w:customStyle="1" w:styleId="237">
    <w:name w:val="标准文件_引言二级条标题"/>
    <w:basedOn w:val="92"/>
    <w:next w:val="92"/>
    <w:qFormat/>
    <w:uiPriority w:val="0"/>
    <w:pPr>
      <w:numPr>
        <w:ilvl w:val="2"/>
        <w:numId w:val="8"/>
      </w:numPr>
      <w:spacing w:beforeLines="50" w:afterLines="50"/>
      <w:ind w:firstLineChars="0"/>
    </w:pPr>
    <w:rPr>
      <w:rFonts w:ascii="黑体" w:eastAsia="黑体"/>
    </w:rPr>
  </w:style>
  <w:style w:type="paragraph" w:customStyle="1" w:styleId="238">
    <w:name w:val="标准文件_引言三级条标题"/>
    <w:basedOn w:val="92"/>
    <w:next w:val="92"/>
    <w:qFormat/>
    <w:uiPriority w:val="0"/>
    <w:pPr>
      <w:numPr>
        <w:ilvl w:val="3"/>
        <w:numId w:val="8"/>
      </w:numPr>
      <w:spacing w:beforeLines="50" w:afterLines="50"/>
      <w:ind w:firstLineChars="0"/>
    </w:pPr>
    <w:rPr>
      <w:rFonts w:ascii="黑体" w:eastAsia="黑体"/>
    </w:rPr>
  </w:style>
  <w:style w:type="paragraph" w:customStyle="1" w:styleId="239">
    <w:name w:val="标准文件_引言四级条标题"/>
    <w:basedOn w:val="92"/>
    <w:next w:val="92"/>
    <w:qFormat/>
    <w:uiPriority w:val="0"/>
    <w:pPr>
      <w:numPr>
        <w:ilvl w:val="4"/>
        <w:numId w:val="8"/>
      </w:numPr>
      <w:spacing w:beforeLines="50" w:afterLines="50"/>
      <w:ind w:firstLineChars="0"/>
    </w:pPr>
    <w:rPr>
      <w:rFonts w:ascii="黑体" w:eastAsia="黑体"/>
    </w:rPr>
  </w:style>
  <w:style w:type="paragraph" w:customStyle="1" w:styleId="240">
    <w:name w:val="标准文件_引言五级条标题"/>
    <w:basedOn w:val="92"/>
    <w:next w:val="92"/>
    <w:qFormat/>
    <w:uiPriority w:val="0"/>
    <w:pPr>
      <w:numPr>
        <w:ilvl w:val="5"/>
        <w:numId w:val="8"/>
      </w:numPr>
      <w:spacing w:beforeLines="50" w:afterLines="50"/>
      <w:ind w:firstLineChars="0"/>
    </w:pPr>
    <w:rPr>
      <w:rFonts w:ascii="黑体" w:eastAsia="黑体"/>
    </w:rPr>
  </w:style>
  <w:style w:type="paragraph" w:customStyle="1" w:styleId="241">
    <w:name w:val="标准文件_注后"/>
    <w:basedOn w:val="92"/>
    <w:qFormat/>
    <w:uiPriority w:val="0"/>
    <w:pPr>
      <w:ind w:left="811" w:firstLine="0" w:firstLineChars="0"/>
    </w:pPr>
    <w:rPr>
      <w:sz w:val="18"/>
    </w:rPr>
  </w:style>
  <w:style w:type="paragraph" w:customStyle="1" w:styleId="242">
    <w:name w:val="标准文件_注X后"/>
    <w:basedOn w:val="92"/>
    <w:qFormat/>
    <w:uiPriority w:val="0"/>
    <w:pPr>
      <w:ind w:left="811" w:firstLine="0" w:firstLineChars="0"/>
    </w:pPr>
    <w:rPr>
      <w:sz w:val="18"/>
    </w:rPr>
  </w:style>
  <w:style w:type="paragraph" w:customStyle="1" w:styleId="243">
    <w:name w:val="标准文件_示例后"/>
    <w:basedOn w:val="92"/>
    <w:qFormat/>
    <w:uiPriority w:val="0"/>
    <w:pPr>
      <w:ind w:left="964" w:firstLine="0" w:firstLineChars="0"/>
    </w:pPr>
    <w:rPr>
      <w:sz w:val="18"/>
    </w:rPr>
  </w:style>
  <w:style w:type="paragraph" w:customStyle="1" w:styleId="244">
    <w:name w:val="标准文件_示例X后"/>
    <w:basedOn w:val="92"/>
    <w:link w:val="245"/>
    <w:qFormat/>
    <w:uiPriority w:val="0"/>
    <w:pPr>
      <w:ind w:left="1049" w:firstLine="0" w:firstLineChars="0"/>
    </w:pPr>
    <w:rPr>
      <w:sz w:val="18"/>
    </w:rPr>
  </w:style>
  <w:style w:type="character" w:customStyle="1" w:styleId="245">
    <w:name w:val="标准文件_示例X后 字符"/>
    <w:basedOn w:val="220"/>
    <w:link w:val="244"/>
    <w:qFormat/>
    <w:uiPriority w:val="0"/>
    <w:rPr>
      <w:rFonts w:ascii="宋体" w:hAnsi="Times New Roman"/>
      <w:sz w:val="18"/>
    </w:rPr>
  </w:style>
  <w:style w:type="paragraph" w:customStyle="1" w:styleId="246">
    <w:name w:val="标准文件_索引项"/>
    <w:basedOn w:val="92"/>
    <w:next w:val="92"/>
    <w:qFormat/>
    <w:uiPriority w:val="0"/>
    <w:pPr>
      <w:tabs>
        <w:tab w:val="right" w:leader="dot" w:pos="9356"/>
      </w:tabs>
      <w:ind w:left="210" w:hanging="210" w:firstLineChars="0"/>
      <w:jc w:val="left"/>
    </w:pPr>
  </w:style>
  <w:style w:type="paragraph" w:customStyle="1" w:styleId="247">
    <w:name w:val="标准文件_附录一级无标题"/>
    <w:basedOn w:val="114"/>
    <w:qFormat/>
    <w:uiPriority w:val="0"/>
    <w:pPr>
      <w:spacing w:beforeLines="0" w:afterLines="0" w:line="276" w:lineRule="auto"/>
      <w:outlineLvl w:val="9"/>
    </w:pPr>
    <w:rPr>
      <w:rFonts w:ascii="宋体" w:eastAsia="宋体"/>
    </w:rPr>
  </w:style>
  <w:style w:type="paragraph" w:customStyle="1" w:styleId="248">
    <w:name w:val="标准文件_附录二级无标题"/>
    <w:basedOn w:val="115"/>
    <w:qFormat/>
    <w:uiPriority w:val="0"/>
    <w:pPr>
      <w:spacing w:beforeLines="0" w:afterLines="0" w:line="276" w:lineRule="auto"/>
      <w:outlineLvl w:val="9"/>
    </w:pPr>
    <w:rPr>
      <w:rFonts w:ascii="宋体" w:eastAsia="宋体"/>
    </w:rPr>
  </w:style>
  <w:style w:type="paragraph" w:customStyle="1" w:styleId="249">
    <w:name w:val="标准文件_附录三级无标题"/>
    <w:basedOn w:val="117"/>
    <w:qFormat/>
    <w:uiPriority w:val="0"/>
    <w:pPr>
      <w:spacing w:beforeLines="0" w:afterLines="0" w:line="276" w:lineRule="auto"/>
      <w:outlineLvl w:val="9"/>
    </w:pPr>
    <w:rPr>
      <w:rFonts w:ascii="宋体" w:eastAsia="宋体"/>
    </w:rPr>
  </w:style>
  <w:style w:type="paragraph" w:customStyle="1" w:styleId="250">
    <w:name w:val="标准文件_附录四级无标题"/>
    <w:basedOn w:val="118"/>
    <w:qFormat/>
    <w:uiPriority w:val="0"/>
    <w:pPr>
      <w:spacing w:beforeLines="0" w:afterLines="0" w:line="276" w:lineRule="auto"/>
      <w:outlineLvl w:val="9"/>
    </w:pPr>
    <w:rPr>
      <w:rFonts w:ascii="宋体" w:eastAsia="宋体"/>
    </w:rPr>
  </w:style>
  <w:style w:type="paragraph" w:customStyle="1" w:styleId="251">
    <w:name w:val="标准文件_附录五级无标题"/>
    <w:basedOn w:val="120"/>
    <w:qFormat/>
    <w:uiPriority w:val="0"/>
    <w:pPr>
      <w:spacing w:beforeLines="0" w:afterLines="0" w:line="276" w:lineRule="auto"/>
      <w:outlineLvl w:val="9"/>
    </w:pPr>
    <w:rPr>
      <w:rFonts w:ascii="宋体" w:eastAsia="宋体"/>
    </w:rPr>
  </w:style>
  <w:style w:type="paragraph" w:customStyle="1" w:styleId="252">
    <w:name w:val="标准文件_引言一级无标题"/>
    <w:basedOn w:val="236"/>
    <w:next w:val="92"/>
    <w:qFormat/>
    <w:uiPriority w:val="0"/>
    <w:pPr>
      <w:spacing w:beforeLines="0" w:afterLines="0" w:line="276" w:lineRule="auto"/>
    </w:pPr>
    <w:rPr>
      <w:rFonts w:ascii="宋体" w:eastAsia="宋体"/>
    </w:rPr>
  </w:style>
  <w:style w:type="paragraph" w:customStyle="1" w:styleId="253">
    <w:name w:val="标准文件_引言二级无标题"/>
    <w:basedOn w:val="237"/>
    <w:next w:val="92"/>
    <w:qFormat/>
    <w:uiPriority w:val="0"/>
    <w:pPr>
      <w:spacing w:beforeLines="0" w:afterLines="0" w:line="276" w:lineRule="auto"/>
    </w:pPr>
    <w:rPr>
      <w:rFonts w:ascii="宋体" w:eastAsia="宋体"/>
    </w:rPr>
  </w:style>
  <w:style w:type="paragraph" w:customStyle="1" w:styleId="254">
    <w:name w:val="标准文件_引言三级无标题"/>
    <w:basedOn w:val="238"/>
    <w:next w:val="92"/>
    <w:qFormat/>
    <w:uiPriority w:val="0"/>
    <w:pPr>
      <w:spacing w:beforeLines="0" w:afterLines="0" w:line="276" w:lineRule="auto"/>
    </w:pPr>
    <w:rPr>
      <w:rFonts w:ascii="宋体" w:eastAsia="宋体"/>
    </w:rPr>
  </w:style>
  <w:style w:type="paragraph" w:customStyle="1" w:styleId="255">
    <w:name w:val="标准文件_引言四级无标题"/>
    <w:basedOn w:val="239"/>
    <w:next w:val="92"/>
    <w:qFormat/>
    <w:uiPriority w:val="0"/>
    <w:pPr>
      <w:spacing w:beforeLines="0" w:afterLines="0" w:line="276" w:lineRule="auto"/>
    </w:pPr>
    <w:rPr>
      <w:rFonts w:ascii="宋体" w:eastAsia="宋体"/>
    </w:rPr>
  </w:style>
  <w:style w:type="paragraph" w:customStyle="1" w:styleId="256">
    <w:name w:val="标准文件_引言五级无标题"/>
    <w:basedOn w:val="240"/>
    <w:next w:val="92"/>
    <w:qFormat/>
    <w:uiPriority w:val="0"/>
    <w:pPr>
      <w:spacing w:beforeLines="0" w:afterLines="0" w:line="276" w:lineRule="auto"/>
    </w:pPr>
    <w:rPr>
      <w:rFonts w:ascii="宋体" w:eastAsia="宋体"/>
    </w:rPr>
  </w:style>
  <w:style w:type="paragraph" w:customStyle="1" w:styleId="257">
    <w:name w:val="标准文件_索引标题"/>
    <w:basedOn w:val="99"/>
    <w:next w:val="92"/>
    <w:qFormat/>
    <w:uiPriority w:val="0"/>
    <w:rPr>
      <w:rFonts w:hAnsi="黑体"/>
    </w:rPr>
  </w:style>
  <w:style w:type="paragraph" w:customStyle="1" w:styleId="258">
    <w:name w:val="标准文件_脚注内容"/>
    <w:basedOn w:val="92"/>
    <w:qFormat/>
    <w:uiPriority w:val="0"/>
    <w:pPr>
      <w:ind w:left="400" w:leftChars="200" w:hanging="200" w:hangingChars="200"/>
    </w:pPr>
    <w:rPr>
      <w:sz w:val="15"/>
    </w:rPr>
  </w:style>
  <w:style w:type="paragraph" w:customStyle="1" w:styleId="259">
    <w:name w:val="标准文件_术语条一"/>
    <w:basedOn w:val="198"/>
    <w:next w:val="92"/>
    <w:qFormat/>
    <w:uiPriority w:val="0"/>
  </w:style>
  <w:style w:type="paragraph" w:customStyle="1" w:styleId="260">
    <w:name w:val="标准文件_术语条二"/>
    <w:basedOn w:val="201"/>
    <w:next w:val="92"/>
    <w:qFormat/>
    <w:uiPriority w:val="0"/>
  </w:style>
  <w:style w:type="paragraph" w:customStyle="1" w:styleId="261">
    <w:name w:val="标准文件_术语条三"/>
    <w:basedOn w:val="200"/>
    <w:next w:val="92"/>
    <w:qFormat/>
    <w:uiPriority w:val="0"/>
  </w:style>
  <w:style w:type="paragraph" w:customStyle="1" w:styleId="262">
    <w:name w:val="标准文件_术语条四"/>
    <w:basedOn w:val="203"/>
    <w:next w:val="92"/>
    <w:qFormat/>
    <w:uiPriority w:val="0"/>
  </w:style>
  <w:style w:type="paragraph" w:customStyle="1" w:styleId="263">
    <w:name w:val="标准文件_术语条五"/>
    <w:basedOn w:val="199"/>
    <w:next w:val="92"/>
    <w:qFormat/>
    <w:uiPriority w:val="0"/>
  </w:style>
  <w:style w:type="paragraph" w:customStyle="1" w:styleId="26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65">
    <w:name w:val="发布"/>
    <w:basedOn w:val="53"/>
    <w:qFormat/>
    <w:uiPriority w:val="0"/>
    <w:rPr>
      <w:rFonts w:ascii="黑体" w:eastAsia="黑体"/>
      <w:spacing w:val="85"/>
      <w:w w:val="100"/>
      <w:position w:val="3"/>
      <w:sz w:val="28"/>
      <w:szCs w:val="28"/>
    </w:rPr>
  </w:style>
  <w:style w:type="paragraph" w:customStyle="1" w:styleId="266">
    <w:name w:val="模板3"/>
    <w:basedOn w:val="1"/>
    <w:qFormat/>
    <w:uiPriority w:val="0"/>
    <w:pPr>
      <w:widowControl/>
      <w:tabs>
        <w:tab w:val="left" w:pos="1984"/>
      </w:tabs>
      <w:adjustRightInd/>
      <w:spacing w:line="240" w:lineRule="auto"/>
      <w:ind w:left="1984" w:hanging="708"/>
      <w:outlineLvl w:val="3"/>
    </w:pPr>
    <w:rPr>
      <w:rFonts w:ascii="黑体" w:hAnsi="Times New Roman" w:eastAsia="黑体" w:cs="黑体"/>
      <w:kern w:val="0"/>
      <w:szCs w:val="20"/>
    </w:rPr>
  </w:style>
  <w:style w:type="character" w:customStyle="1" w:styleId="267">
    <w:name w:val="一级条标题 字符"/>
    <w:link w:val="268"/>
    <w:qFormat/>
    <w:uiPriority w:val="0"/>
    <w:rPr>
      <w:rFonts w:ascii="黑体" w:eastAsia="黑体"/>
      <w:sz w:val="21"/>
      <w:szCs w:val="21"/>
    </w:rPr>
  </w:style>
  <w:style w:type="paragraph" w:customStyle="1" w:styleId="268">
    <w:name w:val="一级条标题"/>
    <w:next w:val="37"/>
    <w:link w:val="267"/>
    <w:qFormat/>
    <w:uiPriority w:val="0"/>
    <w:pPr>
      <w:spacing w:beforeLines="50" w:afterLines="50"/>
      <w:outlineLvl w:val="2"/>
    </w:pPr>
    <w:rPr>
      <w:rFonts w:ascii="黑体" w:hAnsi="Calibri" w:eastAsia="黑体" w:cs="Times New Roman"/>
      <w:sz w:val="21"/>
      <w:szCs w:val="21"/>
      <w:lang w:val="en-US" w:eastAsia="zh-CN" w:bidi="ar-SA"/>
    </w:rPr>
  </w:style>
  <w:style w:type="character" w:customStyle="1" w:styleId="269">
    <w:name w:val="段 Char"/>
    <w:link w:val="37"/>
    <w:qFormat/>
    <w:uiPriority w:val="0"/>
    <w:rPr>
      <w:rFonts w:ascii="宋体"/>
      <w:sz w:val="21"/>
    </w:rPr>
  </w:style>
  <w:style w:type="paragraph" w:customStyle="1" w:styleId="270">
    <w:name w:val="二级条标题"/>
    <w:basedOn w:val="268"/>
    <w:next w:val="37"/>
    <w:link w:val="271"/>
    <w:qFormat/>
    <w:uiPriority w:val="0"/>
    <w:pPr>
      <w:numPr>
        <w:ilvl w:val="2"/>
        <w:numId w:val="32"/>
      </w:numPr>
      <w:spacing w:before="50" w:after="50"/>
      <w:outlineLvl w:val="3"/>
    </w:pPr>
  </w:style>
  <w:style w:type="character" w:customStyle="1" w:styleId="271">
    <w:name w:val="二级条标题 字符"/>
    <w:basedOn w:val="267"/>
    <w:link w:val="270"/>
    <w:qFormat/>
    <w:uiPriority w:val="0"/>
    <w:rPr>
      <w:rFonts w:ascii="黑体" w:eastAsia="黑体"/>
      <w:sz w:val="21"/>
      <w:szCs w:val="21"/>
    </w:rPr>
  </w:style>
  <w:style w:type="paragraph" w:customStyle="1" w:styleId="272">
    <w:name w:val="四级条标题"/>
    <w:basedOn w:val="273"/>
    <w:next w:val="37"/>
    <w:link w:val="275"/>
    <w:qFormat/>
    <w:uiPriority w:val="0"/>
    <w:pPr>
      <w:numPr>
        <w:ilvl w:val="4"/>
      </w:numPr>
      <w:outlineLvl w:val="5"/>
    </w:pPr>
  </w:style>
  <w:style w:type="paragraph" w:customStyle="1" w:styleId="273">
    <w:name w:val="三级条标题"/>
    <w:basedOn w:val="270"/>
    <w:next w:val="37"/>
    <w:link w:val="274"/>
    <w:qFormat/>
    <w:uiPriority w:val="0"/>
    <w:pPr>
      <w:numPr>
        <w:ilvl w:val="3"/>
      </w:numPr>
      <w:outlineLvl w:val="4"/>
    </w:pPr>
  </w:style>
  <w:style w:type="character" w:customStyle="1" w:styleId="274">
    <w:name w:val="三级条标题 字符"/>
    <w:basedOn w:val="271"/>
    <w:link w:val="273"/>
    <w:qFormat/>
    <w:uiPriority w:val="0"/>
    <w:rPr>
      <w:rFonts w:ascii="黑体" w:eastAsia="黑体"/>
      <w:sz w:val="21"/>
      <w:szCs w:val="21"/>
    </w:rPr>
  </w:style>
  <w:style w:type="character" w:customStyle="1" w:styleId="275">
    <w:name w:val="四级条标题 字符"/>
    <w:basedOn w:val="274"/>
    <w:link w:val="272"/>
    <w:qFormat/>
    <w:uiPriority w:val="0"/>
    <w:rPr>
      <w:rFonts w:ascii="黑体" w:eastAsia="黑体"/>
      <w:sz w:val="21"/>
      <w:szCs w:val="21"/>
    </w:rPr>
  </w:style>
  <w:style w:type="paragraph" w:customStyle="1" w:styleId="276">
    <w:name w:val="正文表标题"/>
    <w:next w:val="37"/>
    <w:qFormat/>
    <w:uiPriority w:val="0"/>
    <w:pPr>
      <w:tabs>
        <w:tab w:val="left" w:pos="360"/>
        <w:tab w:val="left" w:pos="845"/>
      </w:tabs>
      <w:spacing w:beforeLines="50" w:afterLines="50"/>
      <w:ind w:left="-102" w:firstLine="419"/>
      <w:jc w:val="center"/>
    </w:pPr>
    <w:rPr>
      <w:rFonts w:ascii="黑体" w:hAnsi="Times New Roman" w:eastAsia="黑体" w:cs="Times New Roman"/>
      <w:sz w:val="21"/>
      <w:lang w:val="en-US" w:eastAsia="zh-CN" w:bidi="ar-SA"/>
    </w:rPr>
  </w:style>
  <w:style w:type="paragraph" w:customStyle="1" w:styleId="277">
    <w:name w:val="列项——（一级）"/>
    <w:qFormat/>
    <w:uiPriority w:val="0"/>
    <w:pPr>
      <w:widowControl w:val="0"/>
      <w:jc w:val="both"/>
    </w:pPr>
    <w:rPr>
      <w:rFonts w:ascii="宋体" w:hAnsi="Times New Roman" w:eastAsia="宋体" w:cs="Times New Roman"/>
      <w:sz w:val="21"/>
      <w:lang w:val="en-US" w:eastAsia="zh-CN" w:bidi="ar-SA"/>
    </w:rPr>
  </w:style>
  <w:style w:type="paragraph" w:customStyle="1" w:styleId="278">
    <w:name w:val="字母编号列项（一级）"/>
    <w:qFormat/>
    <w:uiPriority w:val="0"/>
    <w:pPr>
      <w:tabs>
        <w:tab w:val="left" w:pos="840"/>
      </w:tabs>
      <w:jc w:val="both"/>
    </w:pPr>
    <w:rPr>
      <w:rFonts w:ascii="宋体" w:hAnsi="Times New Roman" w:eastAsia="宋体" w:cs="Times New Roman"/>
      <w:sz w:val="21"/>
      <w:lang w:val="en-US" w:eastAsia="zh-CN" w:bidi="ar-SA"/>
    </w:rPr>
  </w:style>
  <w:style w:type="paragraph" w:customStyle="1" w:styleId="279">
    <w:name w:val="附录章标题"/>
    <w:next w:val="37"/>
    <w:qFormat/>
    <w:uiPriority w:val="0"/>
    <w:pPr>
      <w:tabs>
        <w:tab w:val="left" w:pos="840"/>
      </w:tabs>
      <w:wordWrap w:val="0"/>
      <w:overflowPunct w:val="0"/>
      <w:autoSpaceDE w:val="0"/>
      <w:spacing w:beforeLines="100" w:afterLines="100"/>
      <w:ind w:left="840" w:hanging="420"/>
      <w:jc w:val="both"/>
      <w:textAlignment w:val="baseline"/>
      <w:outlineLvl w:val="1"/>
    </w:pPr>
    <w:rPr>
      <w:rFonts w:ascii="黑体" w:hAnsi="Times New Roman" w:eastAsia="黑体" w:cs="Times New Roman"/>
      <w:kern w:val="21"/>
      <w:sz w:val="21"/>
      <w:lang w:val="en-US" w:eastAsia="zh-CN" w:bidi="ar-SA"/>
    </w:rPr>
  </w:style>
  <w:style w:type="paragraph" w:customStyle="1" w:styleId="280">
    <w:name w:val="附录表标题"/>
    <w:basedOn w:val="1"/>
    <w:next w:val="37"/>
    <w:qFormat/>
    <w:uiPriority w:val="0"/>
    <w:pPr>
      <w:adjustRightInd/>
      <w:spacing w:beforeLines="50" w:afterLines="50" w:line="240" w:lineRule="auto"/>
      <w:jc w:val="center"/>
    </w:pPr>
    <w:rPr>
      <w:rFonts w:ascii="黑体" w:hAnsi="Times New Roman" w:eastAsia="黑体"/>
    </w:rPr>
  </w:style>
  <w:style w:type="paragraph" w:customStyle="1" w:styleId="281">
    <w:name w:val="数字编号列项（二级）"/>
    <w:qFormat/>
    <w:uiPriority w:val="0"/>
    <w:pPr>
      <w:tabs>
        <w:tab w:val="left" w:pos="1260"/>
      </w:tabs>
      <w:jc w:val="both"/>
    </w:pPr>
    <w:rPr>
      <w:rFonts w:ascii="宋体" w:hAnsi="Times New Roman" w:eastAsia="宋体" w:cs="Times New Roman"/>
      <w:sz w:val="21"/>
      <w:lang w:val="en-US" w:eastAsia="zh-CN" w:bidi="ar-SA"/>
    </w:rPr>
  </w:style>
  <w:style w:type="paragraph" w:customStyle="1" w:styleId="282">
    <w:name w:val="示例×："/>
    <w:basedOn w:val="1"/>
    <w:qFormat/>
    <w:uiPriority w:val="0"/>
    <w:pPr>
      <w:widowControl/>
      <w:tabs>
        <w:tab w:val="left" w:pos="330"/>
      </w:tabs>
      <w:adjustRightInd/>
      <w:spacing w:line="240" w:lineRule="auto"/>
      <w:ind w:left="948" w:hanging="420"/>
    </w:pPr>
    <w:rPr>
      <w:rFonts w:ascii="宋体" w:hAnsi="Times New Roman"/>
      <w:kern w:val="0"/>
      <w:sz w:val="18"/>
      <w:szCs w:val="18"/>
    </w:rPr>
  </w:style>
  <w:style w:type="character" w:customStyle="1" w:styleId="283">
    <w:name w:val="HTML 预设格式 字符1"/>
    <w:link w:val="46"/>
    <w:qFormat/>
    <w:uiPriority w:val="0"/>
    <w:rPr>
      <w:rFonts w:ascii="Courier New" w:hAnsi="Courier New"/>
      <w:kern w:val="2"/>
    </w:rPr>
  </w:style>
  <w:style w:type="character" w:customStyle="1" w:styleId="284">
    <w:name w:val="HTML 预设格式 字符"/>
    <w:basedOn w:val="53"/>
    <w:semiHidden/>
    <w:qFormat/>
    <w:uiPriority w:val="99"/>
    <w:rPr>
      <w:rFonts w:ascii="Courier New" w:hAnsi="Courier New" w:cs="Courier New"/>
      <w:kern w:val="2"/>
    </w:rPr>
  </w:style>
  <w:style w:type="character" w:customStyle="1" w:styleId="285">
    <w:name w:val="标题 3 Char"/>
    <w:qFormat/>
    <w:uiPriority w:val="9"/>
    <w:rPr>
      <w:b/>
      <w:bCs/>
      <w:kern w:val="2"/>
      <w:sz w:val="32"/>
      <w:szCs w:val="32"/>
    </w:rPr>
  </w:style>
  <w:style w:type="character" w:customStyle="1" w:styleId="286">
    <w:name w:val="标题 9 Char"/>
    <w:qFormat/>
    <w:uiPriority w:val="0"/>
    <w:rPr>
      <w:rFonts w:ascii="Arial" w:hAnsi="Arial" w:eastAsia="黑体"/>
      <w:kern w:val="2"/>
      <w:sz w:val="21"/>
      <w:szCs w:val="21"/>
    </w:rPr>
  </w:style>
  <w:style w:type="character" w:customStyle="1" w:styleId="287">
    <w:name w:val="标题 5 Char"/>
    <w:qFormat/>
    <w:uiPriority w:val="9"/>
    <w:rPr>
      <w:b/>
      <w:bCs/>
      <w:kern w:val="2"/>
      <w:sz w:val="28"/>
      <w:szCs w:val="28"/>
    </w:rPr>
  </w:style>
  <w:style w:type="character" w:customStyle="1" w:styleId="288">
    <w:name w:val="图 字符"/>
    <w:basedOn w:val="269"/>
    <w:link w:val="289"/>
    <w:qFormat/>
    <w:uiPriority w:val="0"/>
    <w:rPr>
      <w:rFonts w:ascii="宋体"/>
      <w:sz w:val="21"/>
    </w:rPr>
  </w:style>
  <w:style w:type="paragraph" w:customStyle="1" w:styleId="289">
    <w:name w:val="图"/>
    <w:basedOn w:val="37"/>
    <w:link w:val="288"/>
    <w:qFormat/>
    <w:uiPriority w:val="0"/>
    <w:pPr>
      <w:ind w:firstLine="0" w:firstLineChars="0"/>
      <w:jc w:val="center"/>
    </w:pPr>
  </w:style>
  <w:style w:type="character" w:customStyle="1" w:styleId="290">
    <w:name w:val="批注框文本 Char"/>
    <w:qFormat/>
    <w:uiPriority w:val="99"/>
    <w:rPr>
      <w:kern w:val="2"/>
      <w:sz w:val="18"/>
      <w:szCs w:val="18"/>
    </w:rPr>
  </w:style>
  <w:style w:type="character" w:customStyle="1" w:styleId="291">
    <w:name w:val="页脚 Char"/>
    <w:qFormat/>
    <w:uiPriority w:val="99"/>
    <w:rPr>
      <w:kern w:val="2"/>
      <w:sz w:val="18"/>
      <w:szCs w:val="18"/>
    </w:rPr>
  </w:style>
  <w:style w:type="character" w:customStyle="1" w:styleId="292">
    <w:name w:val="HTML 地址 字符1"/>
    <w:link w:val="21"/>
    <w:qFormat/>
    <w:uiPriority w:val="0"/>
    <w:rPr>
      <w:i/>
      <w:iCs/>
      <w:kern w:val="2"/>
      <w:sz w:val="21"/>
      <w:szCs w:val="24"/>
    </w:rPr>
  </w:style>
  <w:style w:type="character" w:customStyle="1" w:styleId="293">
    <w:name w:val="HTML 地址 字符"/>
    <w:basedOn w:val="53"/>
    <w:semiHidden/>
    <w:qFormat/>
    <w:uiPriority w:val="99"/>
    <w:rPr>
      <w:i/>
      <w:iCs/>
      <w:kern w:val="2"/>
      <w:sz w:val="21"/>
      <w:szCs w:val="21"/>
    </w:rPr>
  </w:style>
  <w:style w:type="character" w:customStyle="1" w:styleId="294">
    <w:name w:val="apple-converted-space"/>
    <w:qFormat/>
    <w:uiPriority w:val="0"/>
  </w:style>
  <w:style w:type="character" w:customStyle="1" w:styleId="295">
    <w:name w:val="标题 1 Char"/>
    <w:qFormat/>
    <w:uiPriority w:val="0"/>
    <w:rPr>
      <w:b/>
      <w:bCs/>
      <w:kern w:val="44"/>
      <w:sz w:val="44"/>
      <w:szCs w:val="44"/>
    </w:rPr>
  </w:style>
  <w:style w:type="character" w:customStyle="1" w:styleId="296">
    <w:name w:val="正文文本缩进 字符1"/>
    <w:link w:val="20"/>
    <w:qFormat/>
    <w:uiPriority w:val="0"/>
    <w:rPr>
      <w:kern w:val="2"/>
      <w:sz w:val="21"/>
      <w:szCs w:val="24"/>
    </w:rPr>
  </w:style>
  <w:style w:type="character" w:customStyle="1" w:styleId="297">
    <w:name w:val="正文文本缩进 字符"/>
    <w:basedOn w:val="53"/>
    <w:semiHidden/>
    <w:qFormat/>
    <w:uiPriority w:val="99"/>
    <w:rPr>
      <w:kern w:val="2"/>
      <w:sz w:val="21"/>
      <w:szCs w:val="21"/>
    </w:rPr>
  </w:style>
  <w:style w:type="character" w:customStyle="1" w:styleId="298">
    <w:name w:val="已访问的超链接1"/>
    <w:qFormat/>
    <w:uiPriority w:val="99"/>
    <w:rPr>
      <w:color w:val="800080"/>
      <w:u w:val="single"/>
    </w:rPr>
  </w:style>
  <w:style w:type="character" w:customStyle="1" w:styleId="299">
    <w:name w:val="标题 7 Char"/>
    <w:qFormat/>
    <w:uiPriority w:val="0"/>
    <w:rPr>
      <w:b/>
      <w:bCs/>
      <w:kern w:val="2"/>
      <w:sz w:val="24"/>
      <w:szCs w:val="24"/>
    </w:rPr>
  </w:style>
  <w:style w:type="character" w:customStyle="1" w:styleId="300">
    <w:name w:val="日期 字符1"/>
    <w:qFormat/>
    <w:uiPriority w:val="0"/>
    <w:rPr>
      <w:kern w:val="2"/>
      <w:sz w:val="21"/>
      <w:szCs w:val="24"/>
    </w:rPr>
  </w:style>
  <w:style w:type="character" w:customStyle="1" w:styleId="301">
    <w:name w:val="首示例 Char"/>
    <w:link w:val="302"/>
    <w:qFormat/>
    <w:uiPriority w:val="0"/>
    <w:rPr>
      <w:rFonts w:ascii="宋体" w:hAnsi="宋体"/>
      <w:kern w:val="2"/>
      <w:sz w:val="18"/>
      <w:szCs w:val="18"/>
    </w:rPr>
  </w:style>
  <w:style w:type="paragraph" w:customStyle="1" w:styleId="302">
    <w:name w:val="首示例"/>
    <w:next w:val="37"/>
    <w:link w:val="301"/>
    <w:qFormat/>
    <w:uiPriority w:val="0"/>
    <w:pPr>
      <w:tabs>
        <w:tab w:val="left" w:pos="360"/>
      </w:tabs>
    </w:pPr>
    <w:rPr>
      <w:rFonts w:ascii="宋体" w:hAnsi="宋体" w:eastAsia="宋体" w:cs="Times New Roman"/>
      <w:kern w:val="2"/>
      <w:sz w:val="18"/>
      <w:szCs w:val="18"/>
      <w:lang w:val="en-US" w:eastAsia="zh-CN" w:bidi="ar-SA"/>
    </w:rPr>
  </w:style>
  <w:style w:type="character" w:customStyle="1" w:styleId="303">
    <w:name w:val="页眉 Char"/>
    <w:qFormat/>
    <w:uiPriority w:val="99"/>
    <w:rPr>
      <w:kern w:val="2"/>
      <w:sz w:val="18"/>
      <w:szCs w:val="18"/>
    </w:rPr>
  </w:style>
  <w:style w:type="character" w:customStyle="1" w:styleId="304">
    <w:name w:val="章标题 Char"/>
    <w:link w:val="305"/>
    <w:qFormat/>
    <w:uiPriority w:val="0"/>
    <w:rPr>
      <w:rFonts w:ascii="黑体" w:eastAsia="黑体"/>
      <w:sz w:val="21"/>
    </w:rPr>
  </w:style>
  <w:style w:type="paragraph" w:customStyle="1" w:styleId="305">
    <w:name w:val="章标题"/>
    <w:next w:val="37"/>
    <w:link w:val="304"/>
    <w:qFormat/>
    <w:uiPriority w:val="0"/>
    <w:pPr>
      <w:spacing w:beforeLines="100" w:afterLines="100"/>
      <w:jc w:val="both"/>
      <w:outlineLvl w:val="1"/>
    </w:pPr>
    <w:rPr>
      <w:rFonts w:ascii="黑体" w:hAnsi="Calibri" w:eastAsia="黑体" w:cs="Times New Roman"/>
      <w:sz w:val="21"/>
      <w:lang w:val="en-US" w:eastAsia="zh-CN" w:bidi="ar-SA"/>
    </w:rPr>
  </w:style>
  <w:style w:type="character" w:customStyle="1" w:styleId="306">
    <w:name w:val="批注文字 Char2"/>
    <w:qFormat/>
    <w:uiPriority w:val="99"/>
    <w:rPr>
      <w:kern w:val="2"/>
      <w:sz w:val="21"/>
      <w:szCs w:val="24"/>
    </w:rPr>
  </w:style>
  <w:style w:type="character" w:customStyle="1" w:styleId="307">
    <w:name w:val="标题 4 Char"/>
    <w:qFormat/>
    <w:uiPriority w:val="9"/>
    <w:rPr>
      <w:rFonts w:ascii="Arial" w:hAnsi="Arial" w:eastAsia="黑体"/>
      <w:b/>
      <w:bCs/>
      <w:kern w:val="2"/>
      <w:sz w:val="28"/>
      <w:szCs w:val="28"/>
    </w:rPr>
  </w:style>
  <w:style w:type="character" w:customStyle="1" w:styleId="308">
    <w:name w:val="文档结构图 字符1"/>
    <w:link w:val="16"/>
    <w:qFormat/>
    <w:uiPriority w:val="99"/>
    <w:rPr>
      <w:kern w:val="2"/>
      <w:sz w:val="21"/>
      <w:szCs w:val="24"/>
      <w:shd w:val="clear" w:color="auto" w:fill="000080"/>
    </w:rPr>
  </w:style>
  <w:style w:type="character" w:customStyle="1" w:styleId="309">
    <w:name w:val="文档结构图 字符"/>
    <w:basedOn w:val="53"/>
    <w:semiHidden/>
    <w:qFormat/>
    <w:uiPriority w:val="99"/>
    <w:rPr>
      <w:rFonts w:ascii="Microsoft YaHei UI" w:eastAsia="Microsoft YaHei UI"/>
      <w:kern w:val="2"/>
      <w:sz w:val="18"/>
      <w:szCs w:val="18"/>
    </w:rPr>
  </w:style>
  <w:style w:type="character" w:customStyle="1" w:styleId="310">
    <w:name w:val="high-light-bg"/>
    <w:qFormat/>
    <w:uiPriority w:val="0"/>
  </w:style>
  <w:style w:type="character" w:customStyle="1" w:styleId="311">
    <w:name w:val="附录公式 Char"/>
    <w:basedOn w:val="269"/>
    <w:link w:val="312"/>
    <w:qFormat/>
    <w:uiPriority w:val="0"/>
    <w:rPr>
      <w:rFonts w:ascii="宋体"/>
      <w:sz w:val="21"/>
    </w:rPr>
  </w:style>
  <w:style w:type="paragraph" w:customStyle="1" w:styleId="312">
    <w:name w:val="附录公式"/>
    <w:basedOn w:val="37"/>
    <w:next w:val="37"/>
    <w:link w:val="311"/>
    <w:qFormat/>
    <w:uiPriority w:val="0"/>
  </w:style>
  <w:style w:type="character" w:customStyle="1" w:styleId="313">
    <w:name w:val="日期 字符2"/>
    <w:link w:val="28"/>
    <w:qFormat/>
    <w:uiPriority w:val="99"/>
    <w:rPr>
      <w:szCs w:val="24"/>
    </w:rPr>
  </w:style>
  <w:style w:type="character" w:customStyle="1" w:styleId="314">
    <w:name w:val="日期 字符"/>
    <w:basedOn w:val="53"/>
    <w:semiHidden/>
    <w:qFormat/>
    <w:uiPriority w:val="99"/>
    <w:rPr>
      <w:kern w:val="2"/>
      <w:sz w:val="21"/>
      <w:szCs w:val="21"/>
    </w:rPr>
  </w:style>
  <w:style w:type="character" w:customStyle="1" w:styleId="315">
    <w:name w:val="标题 8 Char"/>
    <w:qFormat/>
    <w:uiPriority w:val="0"/>
    <w:rPr>
      <w:rFonts w:ascii="Arial" w:hAnsi="Arial" w:eastAsia="黑体"/>
      <w:kern w:val="2"/>
      <w:sz w:val="24"/>
      <w:szCs w:val="24"/>
    </w:rPr>
  </w:style>
  <w:style w:type="character" w:customStyle="1" w:styleId="316">
    <w:name w:val="批注文字 Char"/>
    <w:qFormat/>
    <w:uiPriority w:val="99"/>
    <w:rPr>
      <w:szCs w:val="24"/>
    </w:rPr>
  </w:style>
  <w:style w:type="character" w:customStyle="1" w:styleId="317">
    <w:name w:val="批注主题 字符1"/>
    <w:link w:val="50"/>
    <w:qFormat/>
    <w:uiPriority w:val="99"/>
    <w:rPr>
      <w:b/>
      <w:bCs/>
      <w:kern w:val="2"/>
      <w:sz w:val="21"/>
      <w:szCs w:val="24"/>
    </w:rPr>
  </w:style>
  <w:style w:type="character" w:customStyle="1" w:styleId="318">
    <w:name w:val="批注文字 字符"/>
    <w:basedOn w:val="53"/>
    <w:link w:val="17"/>
    <w:qFormat/>
    <w:uiPriority w:val="99"/>
    <w:rPr>
      <w:kern w:val="2"/>
      <w:sz w:val="21"/>
      <w:szCs w:val="21"/>
    </w:rPr>
  </w:style>
  <w:style w:type="character" w:customStyle="1" w:styleId="319">
    <w:name w:val="批注主题 字符"/>
    <w:basedOn w:val="318"/>
    <w:semiHidden/>
    <w:qFormat/>
    <w:uiPriority w:val="99"/>
    <w:rPr>
      <w:b/>
      <w:bCs/>
      <w:kern w:val="2"/>
      <w:sz w:val="21"/>
      <w:szCs w:val="21"/>
    </w:rPr>
  </w:style>
  <w:style w:type="character" w:customStyle="1" w:styleId="320">
    <w:name w:val="标题 Char"/>
    <w:qFormat/>
    <w:uiPriority w:val="0"/>
    <w:rPr>
      <w:rFonts w:ascii="Arial" w:hAnsi="Arial"/>
      <w:b/>
      <w:bCs/>
      <w:kern w:val="2"/>
      <w:sz w:val="32"/>
      <w:szCs w:val="32"/>
    </w:rPr>
  </w:style>
  <w:style w:type="character" w:customStyle="1" w:styleId="321">
    <w:name w:val="4tiao 字符"/>
    <w:basedOn w:val="275"/>
    <w:link w:val="322"/>
    <w:qFormat/>
    <w:uiPriority w:val="0"/>
    <w:rPr>
      <w:rFonts w:ascii="黑体" w:eastAsia="黑体"/>
      <w:sz w:val="21"/>
      <w:szCs w:val="21"/>
    </w:rPr>
  </w:style>
  <w:style w:type="paragraph" w:customStyle="1" w:styleId="322">
    <w:name w:val="4tiao"/>
    <w:basedOn w:val="272"/>
    <w:link w:val="321"/>
    <w:qFormat/>
    <w:uiPriority w:val="0"/>
    <w:pPr>
      <w:numPr>
        <w:ilvl w:val="0"/>
        <w:numId w:val="0"/>
      </w:numPr>
      <w:tabs>
        <w:tab w:val="left" w:pos="2570"/>
      </w:tabs>
      <w:ind w:left="2570" w:hanging="420"/>
    </w:pPr>
  </w:style>
  <w:style w:type="character" w:customStyle="1" w:styleId="323">
    <w:name w:val="标题 6 Char"/>
    <w:qFormat/>
    <w:uiPriority w:val="0"/>
    <w:rPr>
      <w:rFonts w:ascii="等线 Light" w:hAnsi="等线 Light" w:eastAsia="等线 Light"/>
      <w:b/>
      <w:bCs/>
      <w:kern w:val="2"/>
      <w:sz w:val="24"/>
      <w:szCs w:val="24"/>
    </w:rPr>
  </w:style>
  <w:style w:type="character" w:customStyle="1" w:styleId="324">
    <w:name w:val="标题 2 Char"/>
    <w:qFormat/>
    <w:uiPriority w:val="9"/>
    <w:rPr>
      <w:rFonts w:ascii="Arial" w:hAnsi="Arial" w:eastAsia="黑体"/>
      <w:b/>
      <w:bCs/>
      <w:kern w:val="2"/>
      <w:sz w:val="32"/>
      <w:szCs w:val="32"/>
    </w:rPr>
  </w:style>
  <w:style w:type="character" w:customStyle="1" w:styleId="325">
    <w:name w:val="纯文本 字符1"/>
    <w:link w:val="25"/>
    <w:qFormat/>
    <w:uiPriority w:val="0"/>
    <w:rPr>
      <w:rFonts w:ascii="宋体" w:hAnsi="Courier New"/>
      <w:kern w:val="2"/>
      <w:sz w:val="21"/>
      <w:szCs w:val="21"/>
    </w:rPr>
  </w:style>
  <w:style w:type="character" w:customStyle="1" w:styleId="326">
    <w:name w:val="纯文本 字符"/>
    <w:basedOn w:val="53"/>
    <w:qFormat/>
    <w:uiPriority w:val="0"/>
    <w:rPr>
      <w:rFonts w:hAnsi="Courier New" w:cs="Courier New" w:asciiTheme="minorEastAsia" w:eastAsiaTheme="minorEastAsia"/>
      <w:kern w:val="2"/>
      <w:sz w:val="21"/>
      <w:szCs w:val="21"/>
    </w:rPr>
  </w:style>
  <w:style w:type="character" w:customStyle="1" w:styleId="327">
    <w:name w:val="尾注文本 字符1"/>
    <w:link w:val="29"/>
    <w:semiHidden/>
    <w:qFormat/>
    <w:uiPriority w:val="0"/>
    <w:rPr>
      <w:kern w:val="2"/>
      <w:sz w:val="21"/>
      <w:szCs w:val="24"/>
    </w:rPr>
  </w:style>
  <w:style w:type="character" w:customStyle="1" w:styleId="328">
    <w:name w:val="尾注文本 字符"/>
    <w:basedOn w:val="53"/>
    <w:semiHidden/>
    <w:qFormat/>
    <w:uiPriority w:val="99"/>
    <w:rPr>
      <w:kern w:val="2"/>
      <w:sz w:val="21"/>
      <w:szCs w:val="21"/>
    </w:rPr>
  </w:style>
  <w:style w:type="character" w:customStyle="1" w:styleId="329">
    <w:name w:val="脚注文本 Char"/>
    <w:qFormat/>
    <w:uiPriority w:val="0"/>
    <w:rPr>
      <w:rFonts w:ascii="宋体"/>
      <w:kern w:val="2"/>
      <w:sz w:val="18"/>
      <w:szCs w:val="18"/>
    </w:rPr>
  </w:style>
  <w:style w:type="paragraph" w:customStyle="1" w:styleId="330">
    <w:name w:val="第7级 1）"/>
    <w:basedOn w:val="37"/>
    <w:qFormat/>
    <w:uiPriority w:val="0"/>
    <w:pPr>
      <w:tabs>
        <w:tab w:val="left" w:pos="1646"/>
        <w:tab w:val="clear" w:pos="4201"/>
        <w:tab w:val="clear" w:pos="9298"/>
      </w:tabs>
      <w:spacing w:beforeLines="50"/>
      <w:ind w:left="1646" w:firstLine="0" w:firstLineChars="0"/>
    </w:pPr>
    <w:rPr>
      <w:rFonts w:hAnsi="Times New Roman"/>
      <w:color w:val="000000"/>
    </w:rPr>
  </w:style>
  <w:style w:type="paragraph" w:customStyle="1" w:styleId="331">
    <w:name w:val="列项◆（三级）"/>
    <w:basedOn w:val="1"/>
    <w:qFormat/>
    <w:uiPriority w:val="0"/>
    <w:pPr>
      <w:tabs>
        <w:tab w:val="left" w:pos="1678"/>
      </w:tabs>
      <w:adjustRightInd/>
      <w:spacing w:line="240" w:lineRule="auto"/>
    </w:pPr>
    <w:rPr>
      <w:rFonts w:ascii="宋体" w:hAnsi="Times New Roman"/>
    </w:rPr>
  </w:style>
  <w:style w:type="paragraph" w:customStyle="1" w:styleId="332">
    <w:name w:val="模板5"/>
    <w:basedOn w:val="1"/>
    <w:qFormat/>
    <w:uiPriority w:val="0"/>
    <w:pPr>
      <w:widowControl/>
      <w:adjustRightInd/>
      <w:spacing w:beforeLines="50" w:afterLines="50" w:line="240" w:lineRule="auto"/>
      <w:ind w:left="1701"/>
      <w:outlineLvl w:val="5"/>
    </w:pPr>
    <w:rPr>
      <w:rFonts w:ascii="Times New Roman" w:hAnsi="Times New Roman" w:eastAsia="黑体"/>
      <w:kern w:val="0"/>
      <w:szCs w:val="20"/>
    </w:rPr>
  </w:style>
  <w:style w:type="paragraph" w:customStyle="1" w:styleId="333">
    <w:name w:val="封面标准文稿编辑信息2"/>
    <w:basedOn w:val="159"/>
    <w:qFormat/>
    <w:uiPriority w:val="0"/>
    <w:pPr>
      <w:framePr w:w="9639" w:h="6917" w:hRule="exact" w:wrap="around" w:vAnchor="page" w:hAnchor="page" w:xAlign="center" w:y="4469" w:anchorLock="1"/>
      <w:widowControl w:val="0"/>
      <w:spacing w:after="160"/>
      <w:textAlignment w:val="center"/>
    </w:pPr>
    <w:rPr>
      <w:szCs w:val="28"/>
    </w:rPr>
  </w:style>
  <w:style w:type="paragraph" w:customStyle="1" w:styleId="334">
    <w:name w:val="附录二级条标题"/>
    <w:basedOn w:val="1"/>
    <w:next w:val="37"/>
    <w:qFormat/>
    <w:uiPriority w:val="0"/>
    <w:pPr>
      <w:widowControl/>
      <w:tabs>
        <w:tab w:val="left" w:pos="360"/>
        <w:tab w:val="left" w:pos="1680"/>
      </w:tabs>
      <w:wordWrap w:val="0"/>
      <w:overflowPunct w:val="0"/>
      <w:autoSpaceDE w:val="0"/>
      <w:autoSpaceDN w:val="0"/>
      <w:adjustRightInd/>
      <w:spacing w:beforeLines="50" w:afterLines="50" w:line="240" w:lineRule="auto"/>
      <w:ind w:left="1680" w:hanging="420"/>
      <w:textAlignment w:val="baseline"/>
      <w:outlineLvl w:val="3"/>
    </w:pPr>
    <w:rPr>
      <w:rFonts w:ascii="黑体" w:hAnsi="Times New Roman" w:eastAsia="黑体"/>
      <w:kern w:val="21"/>
      <w:szCs w:val="20"/>
    </w:rPr>
  </w:style>
  <w:style w:type="paragraph" w:customStyle="1" w:styleId="335">
    <w:name w:val="图标脚注说明"/>
    <w:basedOn w:val="37"/>
    <w:qFormat/>
    <w:uiPriority w:val="0"/>
    <w:pPr>
      <w:ind w:left="840" w:hanging="420" w:firstLineChars="0"/>
    </w:pPr>
    <w:rPr>
      <w:rFonts w:hAnsi="Times New Roman"/>
      <w:sz w:val="18"/>
      <w:szCs w:val="18"/>
    </w:rPr>
  </w:style>
  <w:style w:type="paragraph" w:customStyle="1" w:styleId="336">
    <w:name w:val="附录字母编号列项（一级）"/>
    <w:qFormat/>
    <w:uiPriority w:val="0"/>
    <w:pPr>
      <w:tabs>
        <w:tab w:val="left" w:pos="839"/>
      </w:tabs>
      <w:ind w:left="794" w:hanging="397"/>
    </w:pPr>
    <w:rPr>
      <w:rFonts w:ascii="宋体" w:hAnsi="Times New Roman" w:eastAsia="宋体" w:cs="Times New Roman"/>
      <w:sz w:val="21"/>
      <w:lang w:val="en-US" w:eastAsia="zh-CN" w:bidi="ar-SA"/>
    </w:rPr>
  </w:style>
  <w:style w:type="paragraph" w:customStyle="1" w:styleId="337">
    <w:name w:val="附录数字编号列项（二级）"/>
    <w:qFormat/>
    <w:uiPriority w:val="0"/>
    <w:pPr>
      <w:tabs>
        <w:tab w:val="left" w:pos="840"/>
      </w:tabs>
      <w:ind w:left="397"/>
    </w:pPr>
    <w:rPr>
      <w:rFonts w:ascii="宋体" w:hAnsi="Times New Roman" w:eastAsia="宋体" w:cs="Times New Roman"/>
      <w:sz w:val="21"/>
      <w:lang w:val="en-US" w:eastAsia="zh-CN" w:bidi="ar-SA"/>
    </w:rPr>
  </w:style>
  <w:style w:type="paragraph" w:customStyle="1" w:styleId="338">
    <w:name w:val="参考文献"/>
    <w:basedOn w:val="1"/>
    <w:next w:val="37"/>
    <w:qFormat/>
    <w:uiPriority w:val="0"/>
    <w:pPr>
      <w:keepNext/>
      <w:pageBreakBefore/>
      <w:widowControl/>
      <w:shd w:val="clear" w:color="FFFFFF" w:fill="FFFFFF"/>
      <w:adjustRightInd/>
      <w:spacing w:before="640" w:after="200" w:line="240" w:lineRule="auto"/>
      <w:jc w:val="center"/>
      <w:outlineLvl w:val="0"/>
    </w:pPr>
    <w:rPr>
      <w:rFonts w:ascii="黑体" w:hAnsi="Times New Roman" w:eastAsia="黑体"/>
      <w:kern w:val="0"/>
      <w:szCs w:val="20"/>
    </w:rPr>
  </w:style>
  <w:style w:type="paragraph" w:customStyle="1" w:styleId="339">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340">
    <w:name w:val="图的脚注"/>
    <w:next w:val="37"/>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341">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342">
    <w:name w:val="注："/>
    <w:next w:val="37"/>
    <w:qFormat/>
    <w:uiPriority w:val="0"/>
    <w:pPr>
      <w:widowControl w:val="0"/>
      <w:autoSpaceDE w:val="0"/>
      <w:autoSpaceDN w:val="0"/>
      <w:ind w:left="1588"/>
      <w:jc w:val="both"/>
    </w:pPr>
    <w:rPr>
      <w:rFonts w:ascii="宋体" w:hAnsi="Times New Roman" w:eastAsia="宋体" w:cs="Times New Roman"/>
      <w:sz w:val="18"/>
      <w:szCs w:val="18"/>
      <w:lang w:val="en-US" w:eastAsia="zh-CN" w:bidi="ar-SA"/>
    </w:rPr>
  </w:style>
  <w:style w:type="paragraph" w:customStyle="1" w:styleId="343">
    <w:name w:val="font6"/>
    <w:basedOn w:val="1"/>
    <w:qFormat/>
    <w:uiPriority w:val="0"/>
    <w:pPr>
      <w:widowControl/>
      <w:adjustRightInd/>
      <w:spacing w:before="100" w:beforeAutospacing="1" w:after="100" w:afterAutospacing="1" w:line="240" w:lineRule="auto"/>
      <w:jc w:val="left"/>
    </w:pPr>
    <w:rPr>
      <w:rFonts w:ascii="Times New Roman" w:hAnsi="Times New Roman"/>
      <w:kern w:val="0"/>
      <w:sz w:val="20"/>
      <w:szCs w:val="20"/>
    </w:rPr>
  </w:style>
  <w:style w:type="paragraph" w:customStyle="1" w:styleId="344">
    <w:name w:val="封面标准名称2"/>
    <w:basedOn w:val="158"/>
    <w:qFormat/>
    <w:uiPriority w:val="0"/>
    <w:pPr>
      <w:framePr w:w="9639" w:vAnchor="page" w:hAnchor="page" w:y="4469"/>
      <w:spacing w:beforeLines="630"/>
    </w:pPr>
  </w:style>
  <w:style w:type="paragraph" w:customStyle="1" w:styleId="345">
    <w:name w:val="xl67"/>
    <w:basedOn w:val="1"/>
    <w:qFormat/>
    <w:uiPriority w:val="0"/>
    <w:pPr>
      <w:widowControl/>
      <w:pBdr>
        <w:top w:val="single" w:color="auto" w:sz="8" w:space="0"/>
        <w:left w:val="single" w:color="auto" w:sz="8" w:space="0"/>
        <w:bottom w:val="single" w:color="auto" w:sz="8" w:space="0"/>
        <w:right w:val="single" w:color="auto" w:sz="8" w:space="0"/>
      </w:pBdr>
      <w:adjustRightInd/>
      <w:spacing w:before="100" w:beforeAutospacing="1" w:after="100" w:afterAutospacing="1" w:line="240" w:lineRule="auto"/>
      <w:jc w:val="center"/>
      <w:textAlignment w:val="center"/>
    </w:pPr>
    <w:rPr>
      <w:rFonts w:ascii="宋体" w:hAnsi="宋体" w:cs="宋体"/>
      <w:kern w:val="0"/>
      <w:sz w:val="20"/>
      <w:szCs w:val="20"/>
    </w:rPr>
  </w:style>
  <w:style w:type="paragraph" w:customStyle="1" w:styleId="346">
    <w:name w:val="前言-标题4"/>
    <w:basedOn w:val="5"/>
    <w:next w:val="1"/>
    <w:qFormat/>
    <w:uiPriority w:val="0"/>
    <w:pPr>
      <w:adjustRightInd/>
      <w:spacing w:before="120" w:after="120" w:line="360" w:lineRule="auto"/>
      <w:jc w:val="left"/>
    </w:pPr>
    <w:rPr>
      <w:rFonts w:eastAsia="宋体"/>
    </w:rPr>
  </w:style>
  <w:style w:type="paragraph" w:customStyle="1" w:styleId="347">
    <w:name w:val="条文脚注"/>
    <w:basedOn w:val="38"/>
    <w:qFormat/>
    <w:uiPriority w:val="0"/>
    <w:pPr>
      <w:tabs>
        <w:tab w:val="left" w:pos="0"/>
      </w:tabs>
      <w:spacing w:line="240" w:lineRule="auto"/>
      <w:ind w:left="0" w:leftChars="0" w:firstLine="0" w:firstLineChars="0"/>
      <w:jc w:val="both"/>
    </w:pPr>
    <w:rPr>
      <w:rFonts w:hAnsi="Times New Roman"/>
    </w:rPr>
  </w:style>
  <w:style w:type="paragraph" w:customStyle="1" w:styleId="348">
    <w:name w:val="图表脚注"/>
    <w:next w:val="37"/>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349">
    <w:name w:val="附录四级条标题"/>
    <w:basedOn w:val="350"/>
    <w:next w:val="37"/>
    <w:qFormat/>
    <w:uiPriority w:val="0"/>
    <w:pPr>
      <w:tabs>
        <w:tab w:val="left" w:pos="360"/>
        <w:tab w:val="left" w:pos="2100"/>
        <w:tab w:val="left" w:pos="2520"/>
      </w:tabs>
      <w:ind w:left="2520"/>
      <w:outlineLvl w:val="5"/>
    </w:pPr>
  </w:style>
  <w:style w:type="paragraph" w:customStyle="1" w:styleId="350">
    <w:name w:val="附录三级条标题"/>
    <w:basedOn w:val="334"/>
    <w:next w:val="37"/>
    <w:qFormat/>
    <w:uiPriority w:val="0"/>
    <w:pPr>
      <w:tabs>
        <w:tab w:val="left" w:pos="2100"/>
        <w:tab w:val="clear" w:pos="1680"/>
      </w:tabs>
      <w:ind w:left="2100"/>
      <w:outlineLvl w:val="4"/>
    </w:pPr>
  </w:style>
  <w:style w:type="paragraph" w:customStyle="1" w:styleId="351">
    <w:name w:val="封面标准英文名称2"/>
    <w:basedOn w:val="161"/>
    <w:qFormat/>
    <w:uiPriority w:val="0"/>
    <w:pPr>
      <w:framePr w:w="9639" w:h="6917" w:hRule="exact" w:wrap="around" w:vAnchor="page" w:hAnchor="page" w:xAlign="center" w:y="4469" w:anchorLock="1"/>
      <w:spacing w:before="370" w:line="400" w:lineRule="exact"/>
      <w:textAlignment w:val="center"/>
    </w:pPr>
    <w:rPr>
      <w:rFonts w:eastAsia="黑体"/>
      <w:szCs w:val="28"/>
    </w:rPr>
  </w:style>
  <w:style w:type="paragraph" w:customStyle="1" w:styleId="352">
    <w:name w:val="样式 正文表标题 + 黑色"/>
    <w:basedOn w:val="276"/>
    <w:qFormat/>
    <w:uiPriority w:val="0"/>
    <w:pPr>
      <w:tabs>
        <w:tab w:val="clear" w:pos="845"/>
      </w:tabs>
      <w:spacing w:beforeLines="0" w:afterLines="0"/>
      <w:ind w:left="1304" w:firstLine="0"/>
    </w:pPr>
    <w:rPr>
      <w:color w:val="000000"/>
    </w:rPr>
  </w:style>
  <w:style w:type="paragraph" w:customStyle="1" w:styleId="353">
    <w:name w:val="附录二级无"/>
    <w:basedOn w:val="334"/>
    <w:qFormat/>
    <w:uiPriority w:val="0"/>
    <w:pPr>
      <w:tabs>
        <w:tab w:val="clear" w:pos="360"/>
      </w:tabs>
      <w:spacing w:beforeLines="0" w:afterLines="0"/>
    </w:pPr>
    <w:rPr>
      <w:rFonts w:ascii="宋体" w:eastAsia="宋体"/>
      <w:szCs w:val="21"/>
    </w:rPr>
  </w:style>
  <w:style w:type="paragraph" w:customStyle="1" w:styleId="354">
    <w:name w:val="列表项目"/>
    <w:basedOn w:val="49"/>
    <w:next w:val="1"/>
    <w:qFormat/>
    <w:uiPriority w:val="0"/>
    <w:pPr>
      <w:adjustRightInd/>
      <w:spacing w:beforeLines="20" w:after="0" w:line="240" w:lineRule="auto"/>
      <w:jc w:val="left"/>
    </w:pPr>
    <w:rPr>
      <w:rFonts w:ascii="Times New Roman" w:hAnsi="Times New Roman" w:cs="Times New Roman"/>
    </w:rPr>
  </w:style>
  <w:style w:type="paragraph" w:customStyle="1" w:styleId="355">
    <w:name w:val="列项说明"/>
    <w:basedOn w:val="1"/>
    <w:qFormat/>
    <w:uiPriority w:val="0"/>
    <w:pPr>
      <w:spacing w:line="320" w:lineRule="exact"/>
      <w:ind w:left="400" w:leftChars="200" w:hanging="200" w:hangingChars="200"/>
      <w:jc w:val="left"/>
      <w:textAlignment w:val="baseline"/>
    </w:pPr>
    <w:rPr>
      <w:rFonts w:ascii="宋体" w:hAnsi="Times New Roman"/>
      <w:kern w:val="0"/>
      <w:szCs w:val="20"/>
    </w:rPr>
  </w:style>
  <w:style w:type="paragraph" w:customStyle="1" w:styleId="356">
    <w:name w:val="4级"/>
    <w:basedOn w:val="266"/>
    <w:next w:val="1"/>
    <w:qFormat/>
    <w:uiPriority w:val="0"/>
  </w:style>
  <w:style w:type="paragraph" w:customStyle="1" w:styleId="357">
    <w:name w:val="标准书眉_偶数页"/>
    <w:basedOn w:val="358"/>
    <w:next w:val="1"/>
    <w:qFormat/>
    <w:uiPriority w:val="0"/>
    <w:pPr>
      <w:tabs>
        <w:tab w:val="center" w:pos="4154"/>
        <w:tab w:val="right" w:pos="8306"/>
      </w:tabs>
      <w:jc w:val="left"/>
    </w:pPr>
  </w:style>
  <w:style w:type="paragraph" w:customStyle="1" w:styleId="358">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359">
    <w:name w:val="二级无"/>
    <w:basedOn w:val="270"/>
    <w:qFormat/>
    <w:uiPriority w:val="0"/>
    <w:pPr>
      <w:numPr>
        <w:ilvl w:val="0"/>
        <w:numId w:val="0"/>
      </w:numPr>
      <w:spacing w:beforeLines="0" w:afterLines="0"/>
    </w:pPr>
    <w:rPr>
      <w:rFonts w:ascii="宋体" w:hAnsi="Times New Roman" w:eastAsia="宋体"/>
    </w:rPr>
  </w:style>
  <w:style w:type="paragraph" w:customStyle="1" w:styleId="360">
    <w:name w:val="附录四级无"/>
    <w:basedOn w:val="349"/>
    <w:qFormat/>
    <w:uiPriority w:val="0"/>
    <w:pPr>
      <w:tabs>
        <w:tab w:val="clear" w:pos="360"/>
      </w:tabs>
      <w:spacing w:beforeLines="0" w:afterLines="0"/>
    </w:pPr>
    <w:rPr>
      <w:rFonts w:ascii="宋体" w:eastAsia="宋体"/>
      <w:szCs w:val="21"/>
    </w:rPr>
  </w:style>
  <w:style w:type="paragraph" w:customStyle="1" w:styleId="361">
    <w:name w:val="编号列项（三级）"/>
    <w:qFormat/>
    <w:uiPriority w:val="0"/>
    <w:pPr>
      <w:tabs>
        <w:tab w:val="left" w:pos="0"/>
      </w:tabs>
    </w:pPr>
    <w:rPr>
      <w:rFonts w:ascii="宋体" w:hAnsi="Times New Roman" w:eastAsia="宋体" w:cs="Times New Roman"/>
      <w:sz w:val="21"/>
      <w:lang w:val="en-US" w:eastAsia="zh-CN" w:bidi="ar-SA"/>
    </w:rPr>
  </w:style>
  <w:style w:type="paragraph" w:customStyle="1" w:styleId="362">
    <w:name w:val="前言、引言标题"/>
    <w:next w:val="37"/>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63">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364">
    <w:name w:val="终结线"/>
    <w:basedOn w:val="1"/>
    <w:qFormat/>
    <w:uiPriority w:val="0"/>
    <w:pPr>
      <w:framePr w:hSpace="181" w:vSpace="181" w:wrap="around" w:vAnchor="text" w:hAnchor="margin" w:xAlign="center" w:y="285"/>
      <w:adjustRightInd/>
      <w:spacing w:line="240" w:lineRule="auto"/>
    </w:pPr>
    <w:rPr>
      <w:rFonts w:ascii="Times New Roman" w:hAnsi="Times New Roman"/>
      <w:szCs w:val="24"/>
    </w:rPr>
  </w:style>
  <w:style w:type="paragraph" w:styleId="365">
    <w:name w:val="List Paragraph"/>
    <w:basedOn w:val="1"/>
    <w:qFormat/>
    <w:uiPriority w:val="34"/>
    <w:pPr>
      <w:adjustRightInd/>
      <w:spacing w:line="240" w:lineRule="auto"/>
      <w:ind w:firstLine="420" w:firstLineChars="200"/>
    </w:pPr>
    <w:rPr>
      <w:rFonts w:ascii="Times New Roman" w:hAnsi="Times New Roman"/>
      <w:szCs w:val="24"/>
    </w:rPr>
  </w:style>
  <w:style w:type="paragraph" w:customStyle="1" w:styleId="366">
    <w:name w:val="附录五级条标题"/>
    <w:basedOn w:val="349"/>
    <w:next w:val="37"/>
    <w:qFormat/>
    <w:uiPriority w:val="0"/>
    <w:pPr>
      <w:tabs>
        <w:tab w:val="left" w:pos="2940"/>
        <w:tab w:val="clear" w:pos="2520"/>
      </w:tabs>
      <w:ind w:left="2940"/>
      <w:outlineLvl w:val="6"/>
    </w:pPr>
  </w:style>
  <w:style w:type="paragraph" w:customStyle="1" w:styleId="367">
    <w:name w:val="1"/>
    <w:basedOn w:val="1"/>
    <w:qFormat/>
    <w:uiPriority w:val="0"/>
    <w:pPr>
      <w:widowControl/>
      <w:adjustRightInd/>
      <w:spacing w:beforeLines="50" w:afterLines="50" w:line="240" w:lineRule="auto"/>
      <w:outlineLvl w:val="1"/>
    </w:pPr>
    <w:rPr>
      <w:rFonts w:ascii="黑体" w:hAnsi="Times New Roman" w:eastAsia="黑体"/>
      <w:kern w:val="0"/>
      <w:szCs w:val="20"/>
    </w:rPr>
  </w:style>
  <w:style w:type="paragraph" w:customStyle="1" w:styleId="368">
    <w:name w:val="封面一致性程度标识2"/>
    <w:basedOn w:val="162"/>
    <w:qFormat/>
    <w:uiPriority w:val="0"/>
    <w:pPr>
      <w:framePr w:w="9639" w:h="6917" w:hRule="exact" w:wrap="around" w:vAnchor="page" w:hAnchor="page" w:xAlign="center" w:y="4469" w:anchorLock="1"/>
      <w:widowControl w:val="0"/>
      <w:spacing w:line="400" w:lineRule="exact"/>
      <w:textAlignment w:val="center"/>
    </w:pPr>
    <w:rPr>
      <w:rFonts w:ascii="宋体"/>
      <w:szCs w:val="28"/>
    </w:rPr>
  </w:style>
  <w:style w:type="paragraph" w:customStyle="1" w:styleId="369">
    <w:name w:val="TOC 标题1"/>
    <w:basedOn w:val="2"/>
    <w:next w:val="1"/>
    <w:qFormat/>
    <w:uiPriority w:val="39"/>
    <w:pPr>
      <w:widowControl/>
      <w:adjustRightInd/>
      <w:spacing w:before="480" w:after="0" w:line="276" w:lineRule="auto"/>
      <w:jc w:val="left"/>
      <w:outlineLvl w:val="9"/>
    </w:pPr>
    <w:rPr>
      <w:rFonts w:ascii="Cambria" w:hAnsi="Cambria"/>
      <w:color w:val="365F91"/>
      <w:kern w:val="0"/>
      <w:sz w:val="28"/>
      <w:szCs w:val="28"/>
    </w:rPr>
  </w:style>
  <w:style w:type="paragraph" w:customStyle="1" w:styleId="370">
    <w:name w:val="样式 正文表标题 + 黑色1"/>
    <w:basedOn w:val="1"/>
    <w:qFormat/>
    <w:uiPriority w:val="0"/>
    <w:pPr>
      <w:widowControl/>
      <w:adjustRightInd/>
      <w:spacing w:line="240" w:lineRule="auto"/>
      <w:jc w:val="center"/>
    </w:pPr>
    <w:rPr>
      <w:rFonts w:ascii="黑体" w:hAnsi="Times New Roman" w:eastAsia="黑体"/>
      <w:color w:val="000000"/>
      <w:kern w:val="0"/>
      <w:szCs w:val="20"/>
    </w:rPr>
  </w:style>
  <w:style w:type="paragraph" w:customStyle="1" w:styleId="371">
    <w:name w:val="表格文字"/>
    <w:basedOn w:val="1"/>
    <w:qFormat/>
    <w:uiPriority w:val="0"/>
    <w:pPr>
      <w:adjustRightInd/>
      <w:spacing w:beforeLines="25" w:afterLines="25" w:line="240" w:lineRule="auto"/>
    </w:pPr>
    <w:rPr>
      <w:rFonts w:ascii="Times New Roman" w:hAnsi="Times New Roman"/>
      <w:spacing w:val="10"/>
      <w:sz w:val="24"/>
      <w:szCs w:val="24"/>
    </w:rPr>
  </w:style>
  <w:style w:type="paragraph" w:customStyle="1" w:styleId="372">
    <w:name w:val="样式 正文表标题 + 黑色2"/>
    <w:basedOn w:val="276"/>
    <w:qFormat/>
    <w:uiPriority w:val="0"/>
    <w:pPr>
      <w:tabs>
        <w:tab w:val="clear" w:pos="845"/>
      </w:tabs>
      <w:spacing w:beforeLines="0" w:afterLines="0"/>
      <w:ind w:left="454" w:firstLine="0"/>
    </w:pPr>
    <w:rPr>
      <w:color w:val="000000"/>
    </w:rPr>
  </w:style>
  <w:style w:type="paragraph" w:customStyle="1" w:styleId="373">
    <w:name w:val="附录一级无"/>
    <w:basedOn w:val="374"/>
    <w:qFormat/>
    <w:uiPriority w:val="0"/>
    <w:pPr>
      <w:tabs>
        <w:tab w:val="left" w:pos="360"/>
        <w:tab w:val="left" w:pos="1260"/>
      </w:tabs>
      <w:spacing w:beforeLines="0" w:afterLines="0"/>
    </w:pPr>
    <w:rPr>
      <w:rFonts w:ascii="宋体" w:eastAsia="宋体"/>
      <w:szCs w:val="21"/>
    </w:rPr>
  </w:style>
  <w:style w:type="paragraph" w:customStyle="1" w:styleId="374">
    <w:name w:val="附录一级条标题"/>
    <w:basedOn w:val="279"/>
    <w:next w:val="37"/>
    <w:qFormat/>
    <w:uiPriority w:val="0"/>
    <w:pPr>
      <w:tabs>
        <w:tab w:val="left" w:pos="360"/>
        <w:tab w:val="left" w:pos="1260"/>
        <w:tab w:val="clear" w:pos="840"/>
      </w:tabs>
      <w:autoSpaceDN w:val="0"/>
      <w:spacing w:beforeLines="50" w:afterLines="50"/>
      <w:ind w:left="1260"/>
      <w:outlineLvl w:val="2"/>
    </w:pPr>
  </w:style>
  <w:style w:type="paragraph" w:customStyle="1" w:styleId="375">
    <w:name w:val="五级条标题"/>
    <w:basedOn w:val="272"/>
    <w:next w:val="37"/>
    <w:qFormat/>
    <w:uiPriority w:val="0"/>
    <w:pPr>
      <w:numPr>
        <w:ilvl w:val="0"/>
        <w:numId w:val="0"/>
      </w:numPr>
      <w:outlineLvl w:val="6"/>
    </w:pPr>
    <w:rPr>
      <w:rFonts w:hAnsi="Times New Roman"/>
    </w:rPr>
  </w:style>
  <w:style w:type="paragraph" w:customStyle="1" w:styleId="376">
    <w:name w:val="正文图标题"/>
    <w:next w:val="37"/>
    <w:qFormat/>
    <w:uiPriority w:val="0"/>
    <w:pPr>
      <w:tabs>
        <w:tab w:val="left" w:pos="360"/>
        <w:tab w:val="left" w:pos="851"/>
      </w:tabs>
      <w:spacing w:beforeLines="50" w:afterLines="50"/>
      <w:ind w:left="851" w:hanging="426"/>
      <w:jc w:val="center"/>
    </w:pPr>
    <w:rPr>
      <w:rFonts w:ascii="黑体" w:hAnsi="Times New Roman" w:eastAsia="黑体" w:cs="Times New Roman"/>
      <w:sz w:val="21"/>
      <w:lang w:val="en-US" w:eastAsia="zh-CN" w:bidi="ar-SA"/>
    </w:rPr>
  </w:style>
  <w:style w:type="paragraph" w:customStyle="1" w:styleId="377">
    <w:name w:val="注×：（正文）"/>
    <w:qFormat/>
    <w:uiPriority w:val="0"/>
    <w:pPr>
      <w:tabs>
        <w:tab w:val="left" w:pos="851"/>
      </w:tabs>
      <w:ind w:left="851" w:hanging="426"/>
      <w:jc w:val="both"/>
    </w:pPr>
    <w:rPr>
      <w:rFonts w:ascii="宋体" w:hAnsi="Times New Roman" w:eastAsia="宋体" w:cs="Times New Roman"/>
      <w:sz w:val="18"/>
      <w:szCs w:val="18"/>
      <w:lang w:val="en-US" w:eastAsia="zh-CN" w:bidi="ar-SA"/>
    </w:rPr>
  </w:style>
  <w:style w:type="paragraph" w:customStyle="1" w:styleId="378">
    <w:name w:val="目次、标准名称标题"/>
    <w:basedOn w:val="1"/>
    <w:next w:val="37"/>
    <w:qFormat/>
    <w:uiPriority w:val="0"/>
    <w:pPr>
      <w:keepNext/>
      <w:pageBreakBefore/>
      <w:widowControl/>
      <w:shd w:val="clear" w:color="FFFFFF" w:fill="FFFFFF"/>
      <w:adjustRightInd/>
      <w:spacing w:before="640" w:after="560" w:line="460" w:lineRule="exact"/>
      <w:jc w:val="center"/>
      <w:outlineLvl w:val="0"/>
    </w:pPr>
    <w:rPr>
      <w:rFonts w:ascii="黑体" w:hAnsi="Times New Roman" w:eastAsia="黑体"/>
      <w:kern w:val="0"/>
      <w:sz w:val="32"/>
      <w:szCs w:val="20"/>
    </w:rPr>
  </w:style>
  <w:style w:type="paragraph" w:customStyle="1" w:styleId="379">
    <w:name w:val="正文公式编号制表符"/>
    <w:basedOn w:val="37"/>
    <w:next w:val="37"/>
    <w:qFormat/>
    <w:uiPriority w:val="0"/>
    <w:pPr>
      <w:ind w:firstLine="0" w:firstLineChars="0"/>
    </w:pPr>
    <w:rPr>
      <w:rFonts w:hAnsi="Times New Roman"/>
    </w:rPr>
  </w:style>
  <w:style w:type="paragraph" w:customStyle="1" w:styleId="380">
    <w:name w:val="表格1"/>
    <w:basedOn w:val="1"/>
    <w:next w:val="1"/>
    <w:qFormat/>
    <w:uiPriority w:val="0"/>
    <w:pPr>
      <w:adjustRightInd/>
      <w:spacing w:line="360" w:lineRule="auto"/>
      <w:jc w:val="left"/>
    </w:pPr>
    <w:rPr>
      <w:rFonts w:ascii="Times New Roman" w:hAnsi="Times New Roman"/>
      <w:szCs w:val="24"/>
    </w:rPr>
  </w:style>
  <w:style w:type="paragraph" w:customStyle="1" w:styleId="381">
    <w:name w:val="有序列表"/>
    <w:basedOn w:val="1"/>
    <w:qFormat/>
    <w:uiPriority w:val="0"/>
    <w:pPr>
      <w:tabs>
        <w:tab w:val="left" w:pos="425"/>
      </w:tabs>
      <w:adjustRightInd/>
      <w:spacing w:line="240" w:lineRule="auto"/>
      <w:ind w:left="420" w:hanging="420"/>
    </w:pPr>
    <w:rPr>
      <w:rFonts w:ascii="Times New Roman" w:hAnsi="Times New Roman"/>
      <w:b/>
      <w:szCs w:val="20"/>
    </w:rPr>
  </w:style>
  <w:style w:type="paragraph" w:customStyle="1" w:styleId="382">
    <w:name w:val="附录五级无"/>
    <w:basedOn w:val="366"/>
    <w:qFormat/>
    <w:uiPriority w:val="0"/>
    <w:pPr>
      <w:tabs>
        <w:tab w:val="clear" w:pos="360"/>
      </w:tabs>
      <w:spacing w:beforeLines="0" w:afterLines="0"/>
    </w:pPr>
    <w:rPr>
      <w:rFonts w:ascii="宋体" w:eastAsia="宋体"/>
      <w:szCs w:val="21"/>
    </w:rPr>
  </w:style>
  <w:style w:type="paragraph" w:customStyle="1" w:styleId="383">
    <w:name w:val="附录公式编号制表符"/>
    <w:basedOn w:val="1"/>
    <w:next w:val="37"/>
    <w:qFormat/>
    <w:uiPriority w:val="0"/>
    <w:pPr>
      <w:widowControl/>
      <w:tabs>
        <w:tab w:val="center" w:pos="4201"/>
        <w:tab w:val="right" w:leader="dot" w:pos="9298"/>
      </w:tabs>
      <w:autoSpaceDE w:val="0"/>
      <w:autoSpaceDN w:val="0"/>
      <w:adjustRightInd/>
      <w:spacing w:line="240" w:lineRule="auto"/>
    </w:pPr>
    <w:rPr>
      <w:rFonts w:ascii="宋体" w:hAnsi="Times New Roman"/>
      <w:kern w:val="0"/>
      <w:szCs w:val="20"/>
    </w:rPr>
  </w:style>
  <w:style w:type="paragraph" w:customStyle="1" w:styleId="384">
    <w:name w:val="_Style 11"/>
    <w:basedOn w:val="1"/>
    <w:qFormat/>
    <w:uiPriority w:val="34"/>
    <w:pPr>
      <w:adjustRightInd/>
      <w:spacing w:line="240" w:lineRule="auto"/>
      <w:ind w:firstLine="420" w:firstLineChars="200"/>
    </w:pPr>
    <w:rPr>
      <w:rFonts w:ascii="Times New Roman" w:hAnsi="Times New Roman"/>
      <w:kern w:val="0"/>
      <w:sz w:val="20"/>
      <w:szCs w:val="20"/>
    </w:rPr>
  </w:style>
  <w:style w:type="paragraph" w:customStyle="1" w:styleId="385">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386">
    <w:name w:val="样式 仿宋_GB2312 小四 左侧:  0 厘米 悬挂缩进: 4.5 字符"/>
    <w:basedOn w:val="1"/>
    <w:qFormat/>
    <w:uiPriority w:val="0"/>
    <w:pPr>
      <w:adjustRightInd/>
      <w:spacing w:line="240" w:lineRule="auto"/>
      <w:ind w:left="1080" w:hanging="1080" w:hangingChars="450"/>
    </w:pPr>
    <w:rPr>
      <w:rFonts w:ascii="仿宋_GB2312" w:hAnsi="Times New Roman" w:cs="宋体"/>
      <w:szCs w:val="20"/>
    </w:rPr>
  </w:style>
  <w:style w:type="paragraph" w:customStyle="1" w:styleId="387">
    <w:name w:val="四级无"/>
    <w:basedOn w:val="272"/>
    <w:qFormat/>
    <w:uiPriority w:val="0"/>
    <w:pPr>
      <w:numPr>
        <w:ilvl w:val="0"/>
        <w:numId w:val="0"/>
      </w:numPr>
      <w:spacing w:beforeLines="0" w:afterLines="0"/>
    </w:pPr>
    <w:rPr>
      <w:rFonts w:ascii="宋体" w:hAnsi="Times New Roman" w:eastAsia="宋体"/>
    </w:rPr>
  </w:style>
  <w:style w:type="paragraph" w:customStyle="1" w:styleId="388">
    <w:name w:val="xl64"/>
    <w:basedOn w:val="1"/>
    <w:qFormat/>
    <w:uiPriority w:val="0"/>
    <w:pPr>
      <w:widowControl/>
      <w:pBdr>
        <w:top w:val="single" w:color="auto" w:sz="8" w:space="0"/>
        <w:bottom w:val="single" w:color="auto" w:sz="8" w:space="0"/>
        <w:right w:val="single" w:color="auto" w:sz="8" w:space="0"/>
      </w:pBdr>
      <w:adjustRightInd/>
      <w:spacing w:before="100" w:beforeAutospacing="1" w:after="100" w:afterAutospacing="1" w:line="240" w:lineRule="auto"/>
      <w:jc w:val="center"/>
    </w:pPr>
    <w:rPr>
      <w:rFonts w:ascii="宋体" w:hAnsi="宋体" w:cs="宋体"/>
      <w:b/>
      <w:bCs/>
      <w:kern w:val="0"/>
      <w:sz w:val="20"/>
      <w:szCs w:val="20"/>
    </w:rPr>
  </w:style>
  <w:style w:type="paragraph" w:customStyle="1" w:styleId="389">
    <w:name w:val="xl66"/>
    <w:basedOn w:val="1"/>
    <w:qFormat/>
    <w:uiPriority w:val="0"/>
    <w:pPr>
      <w:widowControl/>
      <w:pBdr>
        <w:top w:val="single" w:color="auto" w:sz="8" w:space="0"/>
        <w:left w:val="single" w:color="auto" w:sz="8" w:space="0"/>
        <w:bottom w:val="single" w:color="auto" w:sz="8" w:space="0"/>
        <w:right w:val="single" w:color="auto" w:sz="8" w:space="0"/>
      </w:pBdr>
      <w:adjustRightInd/>
      <w:spacing w:before="100" w:beforeAutospacing="1" w:after="100" w:afterAutospacing="1" w:line="240" w:lineRule="auto"/>
      <w:jc w:val="center"/>
      <w:textAlignment w:val="center"/>
    </w:pPr>
    <w:rPr>
      <w:rFonts w:ascii="Times New Roman" w:hAnsi="Times New Roman"/>
      <w:kern w:val="0"/>
      <w:sz w:val="20"/>
      <w:szCs w:val="20"/>
    </w:rPr>
  </w:style>
  <w:style w:type="paragraph" w:customStyle="1" w:styleId="390">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391">
    <w:name w:val="样式 标题 1 + 居中"/>
    <w:basedOn w:val="2"/>
    <w:qFormat/>
    <w:uiPriority w:val="0"/>
    <w:pPr>
      <w:keepNext w:val="0"/>
      <w:tabs>
        <w:tab w:val="left" w:pos="360"/>
      </w:tabs>
      <w:adjustRightInd/>
      <w:spacing w:after="240" w:line="360" w:lineRule="auto"/>
      <w:ind w:left="360" w:hanging="360"/>
      <w:jc w:val="center"/>
    </w:pPr>
    <w:rPr>
      <w:rFonts w:ascii="Arial" w:hAnsi="Arial" w:eastAsia="黑体"/>
      <w:kern w:val="0"/>
      <w:sz w:val="30"/>
      <w:szCs w:val="20"/>
    </w:rPr>
  </w:style>
  <w:style w:type="paragraph" w:customStyle="1" w:styleId="392">
    <w:name w:val="五级无"/>
    <w:basedOn w:val="375"/>
    <w:qFormat/>
    <w:uiPriority w:val="0"/>
    <w:pPr>
      <w:spacing w:beforeLines="0" w:afterLines="0"/>
    </w:pPr>
    <w:rPr>
      <w:rFonts w:ascii="宋体" w:eastAsia="宋体"/>
    </w:rPr>
  </w:style>
  <w:style w:type="paragraph" w:customStyle="1" w:styleId="393">
    <w:name w:val="其他标准标志"/>
    <w:basedOn w:val="85"/>
    <w:qFormat/>
    <w:uiPriority w:val="0"/>
    <w:pPr>
      <w:framePr w:w="6101" w:h="1389" w:hRule="exact" w:hSpace="181" w:vSpace="181" w:vAnchor="page" w:hAnchor="page" w:x="4673" w:y="942"/>
    </w:pPr>
    <w:rPr>
      <w:szCs w:val="96"/>
    </w:rPr>
  </w:style>
  <w:style w:type="paragraph" w:customStyle="1" w:styleId="394">
    <w:name w:val="附录表标号"/>
    <w:basedOn w:val="1"/>
    <w:next w:val="37"/>
    <w:qFormat/>
    <w:uiPriority w:val="0"/>
    <w:pPr>
      <w:tabs>
        <w:tab w:val="left" w:pos="0"/>
      </w:tabs>
      <w:adjustRightInd/>
      <w:spacing w:line="14" w:lineRule="exact"/>
      <w:jc w:val="center"/>
      <w:outlineLvl w:val="0"/>
    </w:pPr>
    <w:rPr>
      <w:rFonts w:ascii="Times New Roman" w:hAnsi="Times New Roman"/>
      <w:color w:val="FFFFFF"/>
      <w:szCs w:val="24"/>
    </w:rPr>
  </w:style>
  <w:style w:type="paragraph" w:customStyle="1" w:styleId="395">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396">
    <w:name w:val="列项●（二级）"/>
    <w:qFormat/>
    <w:uiPriority w:val="0"/>
    <w:pPr>
      <w:tabs>
        <w:tab w:val="left" w:pos="760"/>
        <w:tab w:val="left" w:pos="840"/>
      </w:tabs>
      <w:jc w:val="both"/>
    </w:pPr>
    <w:rPr>
      <w:rFonts w:ascii="宋体" w:hAnsi="Times New Roman" w:eastAsia="宋体" w:cs="Times New Roman"/>
      <w:sz w:val="21"/>
      <w:lang w:val="en-US" w:eastAsia="zh-CN" w:bidi="ar-SA"/>
    </w:rPr>
  </w:style>
  <w:style w:type="paragraph" w:customStyle="1" w:styleId="397">
    <w:name w:val="附录图标号"/>
    <w:basedOn w:val="1"/>
    <w:qFormat/>
    <w:uiPriority w:val="0"/>
    <w:pPr>
      <w:keepNext/>
      <w:pageBreakBefore/>
      <w:widowControl/>
      <w:adjustRightInd/>
      <w:spacing w:line="14" w:lineRule="exact"/>
      <w:ind w:firstLine="363"/>
      <w:jc w:val="center"/>
      <w:outlineLvl w:val="0"/>
    </w:pPr>
    <w:rPr>
      <w:rFonts w:ascii="Times New Roman" w:hAnsi="Times New Roman"/>
      <w:color w:val="FFFFFF"/>
      <w:szCs w:val="24"/>
    </w:rPr>
  </w:style>
  <w:style w:type="paragraph" w:customStyle="1" w:styleId="398">
    <w:name w:val="示例后文字"/>
    <w:basedOn w:val="37"/>
    <w:next w:val="37"/>
    <w:qFormat/>
    <w:uiPriority w:val="0"/>
    <w:pPr>
      <w:ind w:firstLine="360"/>
    </w:pPr>
    <w:rPr>
      <w:rFonts w:hAnsi="Times New Roman"/>
      <w:sz w:val="18"/>
    </w:rPr>
  </w:style>
  <w:style w:type="paragraph" w:customStyle="1" w:styleId="399">
    <w:name w:val="示例"/>
    <w:next w:val="395"/>
    <w:qFormat/>
    <w:uiPriority w:val="0"/>
    <w:pPr>
      <w:widowControl w:val="0"/>
      <w:tabs>
        <w:tab w:val="left" w:pos="823"/>
      </w:tabs>
      <w:ind w:left="823" w:hanging="420"/>
      <w:jc w:val="both"/>
    </w:pPr>
    <w:rPr>
      <w:rFonts w:ascii="宋体" w:hAnsi="Times New Roman" w:eastAsia="宋体" w:cs="Times New Roman"/>
      <w:sz w:val="18"/>
      <w:szCs w:val="18"/>
      <w:lang w:val="en-US" w:eastAsia="zh-CN" w:bidi="ar-SA"/>
    </w:rPr>
  </w:style>
  <w:style w:type="paragraph" w:customStyle="1" w:styleId="400">
    <w:name w:val="注：（正文）"/>
    <w:basedOn w:val="342"/>
    <w:next w:val="37"/>
    <w:qFormat/>
    <w:uiPriority w:val="0"/>
  </w:style>
  <w:style w:type="paragraph" w:customStyle="1" w:styleId="401">
    <w:name w:val="注×："/>
    <w:qFormat/>
    <w:uiPriority w:val="0"/>
    <w:pPr>
      <w:widowControl w:val="0"/>
      <w:autoSpaceDE w:val="0"/>
      <w:autoSpaceDN w:val="0"/>
      <w:ind w:left="420" w:hanging="420"/>
      <w:jc w:val="both"/>
    </w:pPr>
    <w:rPr>
      <w:rFonts w:ascii="宋体" w:hAnsi="Times New Roman" w:eastAsia="宋体" w:cs="Times New Roman"/>
      <w:sz w:val="18"/>
      <w:szCs w:val="18"/>
      <w:lang w:val="en-US" w:eastAsia="zh-CN" w:bidi="ar-SA"/>
    </w:rPr>
  </w:style>
  <w:style w:type="paragraph" w:customStyle="1" w:styleId="402">
    <w:name w:val="xl65"/>
    <w:basedOn w:val="1"/>
    <w:qFormat/>
    <w:uiPriority w:val="0"/>
    <w:pPr>
      <w:widowControl/>
      <w:pBdr>
        <w:top w:val="single" w:color="auto" w:sz="8" w:space="0"/>
        <w:bottom w:val="single" w:color="auto" w:sz="8" w:space="0"/>
        <w:right w:val="single" w:color="auto" w:sz="8" w:space="0"/>
      </w:pBdr>
      <w:adjustRightInd/>
      <w:spacing w:before="100" w:beforeAutospacing="1" w:after="100" w:afterAutospacing="1" w:line="240" w:lineRule="auto"/>
      <w:jc w:val="center"/>
      <w:textAlignment w:val="top"/>
    </w:pPr>
    <w:rPr>
      <w:rFonts w:ascii="宋体" w:hAnsi="宋体" w:cs="宋体"/>
      <w:b/>
      <w:bCs/>
      <w:kern w:val="0"/>
      <w:sz w:val="20"/>
      <w:szCs w:val="20"/>
    </w:rPr>
  </w:style>
  <w:style w:type="paragraph" w:customStyle="1" w:styleId="403">
    <w:name w:val="默认段落字体 Para Char Char Char1 Char"/>
    <w:basedOn w:val="1"/>
    <w:qFormat/>
    <w:uiPriority w:val="0"/>
    <w:pPr>
      <w:adjustRightInd/>
      <w:spacing w:line="240" w:lineRule="auto"/>
    </w:pPr>
    <w:rPr>
      <w:rFonts w:ascii="Times New Roman" w:hAnsi="Times New Roman"/>
      <w:szCs w:val="24"/>
    </w:rPr>
  </w:style>
  <w:style w:type="paragraph" w:customStyle="1" w:styleId="404">
    <w:name w:val="附录标题"/>
    <w:basedOn w:val="37"/>
    <w:next w:val="37"/>
    <w:qFormat/>
    <w:uiPriority w:val="0"/>
    <w:pPr>
      <w:ind w:firstLine="0" w:firstLineChars="0"/>
      <w:jc w:val="center"/>
    </w:pPr>
    <w:rPr>
      <w:rFonts w:ascii="黑体" w:hAnsi="Times New Roman" w:eastAsia="黑体"/>
    </w:rPr>
  </w:style>
  <w:style w:type="paragraph" w:customStyle="1" w:styleId="405">
    <w:name w:val="附录图标题"/>
    <w:basedOn w:val="1"/>
    <w:next w:val="37"/>
    <w:qFormat/>
    <w:uiPriority w:val="0"/>
    <w:pPr>
      <w:tabs>
        <w:tab w:val="left" w:pos="363"/>
      </w:tabs>
      <w:adjustRightInd/>
      <w:spacing w:beforeLines="50" w:afterLines="50" w:line="240" w:lineRule="auto"/>
      <w:jc w:val="center"/>
    </w:pPr>
    <w:rPr>
      <w:rFonts w:ascii="黑体" w:hAnsi="Times New Roman" w:eastAsia="黑体"/>
    </w:rPr>
  </w:style>
  <w:style w:type="paragraph" w:customStyle="1" w:styleId="406">
    <w:name w:val="参考文献、索引标题"/>
    <w:basedOn w:val="1"/>
    <w:next w:val="37"/>
    <w:qFormat/>
    <w:uiPriority w:val="0"/>
    <w:pPr>
      <w:keepNext/>
      <w:pageBreakBefore/>
      <w:widowControl/>
      <w:shd w:val="clear" w:color="FFFFFF" w:fill="FFFFFF"/>
      <w:adjustRightInd/>
      <w:spacing w:before="640" w:after="200" w:line="240" w:lineRule="auto"/>
      <w:jc w:val="center"/>
      <w:outlineLvl w:val="0"/>
    </w:pPr>
    <w:rPr>
      <w:rFonts w:ascii="黑体" w:hAnsi="Times New Roman" w:eastAsia="黑体"/>
      <w:kern w:val="0"/>
      <w:szCs w:val="20"/>
    </w:rPr>
  </w:style>
  <w:style w:type="paragraph" w:customStyle="1" w:styleId="407">
    <w:name w:val="附录标识"/>
    <w:basedOn w:val="1"/>
    <w:next w:val="37"/>
    <w:qFormat/>
    <w:uiPriority w:val="0"/>
    <w:pPr>
      <w:keepNext/>
      <w:widowControl/>
      <w:shd w:val="clear" w:color="FFFFFF" w:fill="FFFFFF"/>
      <w:tabs>
        <w:tab w:val="left" w:pos="360"/>
        <w:tab w:val="left" w:pos="6405"/>
      </w:tabs>
      <w:adjustRightInd/>
      <w:spacing w:before="640" w:after="280" w:line="240" w:lineRule="auto"/>
      <w:ind w:left="823" w:hanging="420"/>
      <w:jc w:val="center"/>
      <w:outlineLvl w:val="0"/>
    </w:pPr>
    <w:rPr>
      <w:rFonts w:ascii="黑体" w:hAnsi="Times New Roman" w:eastAsia="黑体"/>
      <w:kern w:val="0"/>
      <w:szCs w:val="20"/>
    </w:rPr>
  </w:style>
  <w:style w:type="paragraph" w:customStyle="1" w:styleId="408">
    <w:name w:val="附录三级无"/>
    <w:basedOn w:val="350"/>
    <w:qFormat/>
    <w:uiPriority w:val="0"/>
    <w:pPr>
      <w:tabs>
        <w:tab w:val="clear" w:pos="360"/>
      </w:tabs>
      <w:spacing w:beforeLines="0" w:afterLines="0"/>
    </w:pPr>
    <w:rPr>
      <w:rFonts w:ascii="宋体" w:eastAsia="宋体"/>
      <w:szCs w:val="21"/>
    </w:rPr>
  </w:style>
  <w:style w:type="paragraph" w:customStyle="1" w:styleId="409">
    <w:name w:val="一级无"/>
    <w:basedOn w:val="268"/>
    <w:qFormat/>
    <w:uiPriority w:val="0"/>
    <w:pPr>
      <w:spacing w:beforeLines="0" w:afterLines="0"/>
    </w:pPr>
    <w:rPr>
      <w:rFonts w:ascii="宋体" w:hAnsi="Times New Roman" w:eastAsia="宋体"/>
    </w:rPr>
  </w:style>
  <w:style w:type="paragraph" w:customStyle="1" w:styleId="410">
    <w:name w:val="font5"/>
    <w:basedOn w:val="1"/>
    <w:qFormat/>
    <w:uiPriority w:val="0"/>
    <w:pPr>
      <w:widowControl/>
      <w:adjustRightInd/>
      <w:spacing w:before="100" w:beforeAutospacing="1" w:after="100" w:afterAutospacing="1" w:line="240" w:lineRule="auto"/>
      <w:jc w:val="left"/>
    </w:pPr>
    <w:rPr>
      <w:rFonts w:ascii="宋体" w:hAnsi="宋体" w:cs="宋体"/>
      <w:kern w:val="0"/>
      <w:sz w:val="20"/>
      <w:szCs w:val="20"/>
    </w:rPr>
  </w:style>
  <w:style w:type="paragraph" w:customStyle="1" w:styleId="411">
    <w:name w:val="msonormal"/>
    <w:basedOn w:val="1"/>
    <w:qFormat/>
    <w:uiPriority w:val="0"/>
    <w:pPr>
      <w:widowControl/>
      <w:adjustRightInd/>
      <w:spacing w:before="100" w:beforeAutospacing="1" w:after="100" w:afterAutospacing="1" w:line="240" w:lineRule="auto"/>
      <w:jc w:val="left"/>
    </w:pPr>
    <w:rPr>
      <w:rFonts w:ascii="宋体" w:hAnsi="宋体" w:cs="宋体"/>
      <w:kern w:val="0"/>
      <w:sz w:val="24"/>
      <w:szCs w:val="24"/>
    </w:rPr>
  </w:style>
  <w:style w:type="paragraph" w:customStyle="1" w:styleId="412">
    <w:name w:val="样式 小四 首行缩进:  0.19 厘米"/>
    <w:basedOn w:val="1"/>
    <w:qFormat/>
    <w:uiPriority w:val="0"/>
    <w:pPr>
      <w:adjustRightInd/>
      <w:spacing w:line="240" w:lineRule="auto"/>
      <w:ind w:firstLine="105"/>
    </w:pPr>
    <w:rPr>
      <w:rFonts w:ascii="Times New Roman" w:hAnsi="Times New Roman" w:cs="宋体"/>
      <w:szCs w:val="20"/>
    </w:rPr>
  </w:style>
  <w:style w:type="paragraph" w:customStyle="1" w:styleId="413">
    <w:name w:val="三级无"/>
    <w:basedOn w:val="273"/>
    <w:qFormat/>
    <w:uiPriority w:val="0"/>
    <w:pPr>
      <w:numPr>
        <w:ilvl w:val="0"/>
        <w:numId w:val="0"/>
      </w:numPr>
      <w:spacing w:beforeLines="0" w:afterLines="0"/>
    </w:pPr>
    <w:rPr>
      <w:rFonts w:ascii="宋体" w:hAnsi="Times New Roman" w:eastAsia="宋体"/>
    </w:rPr>
  </w:style>
  <w:style w:type="paragraph" w:customStyle="1" w:styleId="414">
    <w:name w:val="样式 附录章标题 + 段前: 0.5 行 段后: 0.5 行"/>
    <w:basedOn w:val="279"/>
    <w:qFormat/>
    <w:uiPriority w:val="0"/>
    <w:pPr>
      <w:tabs>
        <w:tab w:val="clear" w:pos="840"/>
      </w:tabs>
      <w:spacing w:beforeLines="0" w:afterLines="0"/>
      <w:ind w:left="0" w:firstLine="0"/>
    </w:pPr>
  </w:style>
  <w:style w:type="paragraph" w:customStyle="1" w:styleId="415">
    <w:name w:val="封面标准文稿类别2"/>
    <w:basedOn w:val="160"/>
    <w:qFormat/>
    <w:uiPriority w:val="0"/>
    <w:pPr>
      <w:framePr w:w="9639" w:h="6917" w:hRule="exact" w:wrap="around" w:vAnchor="page" w:hAnchor="page" w:xAlign="center" w:y="4469" w:anchorLock="1"/>
      <w:widowControl w:val="0"/>
      <w:spacing w:after="160" w:line="240" w:lineRule="auto"/>
      <w:textAlignment w:val="center"/>
    </w:pPr>
    <w:rPr>
      <w:szCs w:val="28"/>
    </w:rPr>
  </w:style>
  <w:style w:type="paragraph" w:customStyle="1" w:styleId="416">
    <w:name w:val="xl27"/>
    <w:basedOn w:val="1"/>
    <w:qFormat/>
    <w:uiPriority w:val="0"/>
    <w:pPr>
      <w:widowControl/>
      <w:adjustRightInd/>
      <w:spacing w:before="100" w:after="100" w:line="240" w:lineRule="auto"/>
      <w:textAlignment w:val="top"/>
    </w:pPr>
    <w:rPr>
      <w:rFonts w:ascii="Times New Roman" w:hAnsi="Times New Roman"/>
      <w:kern w:val="0"/>
      <w:szCs w:val="20"/>
    </w:rPr>
  </w:style>
  <w:style w:type="paragraph" w:customStyle="1" w:styleId="417">
    <w:name w:val="xl63"/>
    <w:basedOn w:val="1"/>
    <w:qFormat/>
    <w:uiPriority w:val="0"/>
    <w:pPr>
      <w:widowControl/>
      <w:pBdr>
        <w:top w:val="single" w:color="auto" w:sz="8" w:space="0"/>
        <w:left w:val="single" w:color="auto" w:sz="8" w:space="0"/>
        <w:bottom w:val="single" w:color="auto" w:sz="8" w:space="0"/>
        <w:right w:val="single" w:color="auto" w:sz="8" w:space="0"/>
      </w:pBdr>
      <w:adjustRightInd/>
      <w:spacing w:before="100" w:beforeAutospacing="1" w:after="100" w:afterAutospacing="1" w:line="240" w:lineRule="auto"/>
      <w:jc w:val="center"/>
    </w:pPr>
    <w:rPr>
      <w:rFonts w:ascii="宋体" w:hAnsi="宋体" w:cs="宋体"/>
      <w:b/>
      <w:bCs/>
      <w:kern w:val="0"/>
      <w:sz w:val="20"/>
      <w:szCs w:val="20"/>
    </w:rPr>
  </w:style>
  <w:style w:type="character" w:customStyle="1" w:styleId="418">
    <w:name w:val="二级条标题 Char"/>
    <w:basedOn w:val="53"/>
    <w:qFormat/>
    <w:uiPriority w:val="0"/>
    <w:rPr>
      <w:rFonts w:ascii="黑体" w:hAnsi="Times New Roman" w:eastAsia="黑体" w:cs="Times New Roman"/>
      <w:sz w:val="21"/>
      <w:szCs w:val="21"/>
    </w:rPr>
  </w:style>
  <w:style w:type="paragraph" w:customStyle="1" w:styleId="419">
    <w:name w:val="_Style 415"/>
    <w:qFormat/>
    <w:uiPriority w:val="99"/>
    <w:pPr>
      <w:widowControl w:val="0"/>
      <w:adjustRightInd w:val="0"/>
      <w:spacing w:line="400" w:lineRule="exact"/>
      <w:jc w:val="both"/>
    </w:pPr>
    <w:rPr>
      <w:rFonts w:ascii="Calibri" w:hAnsi="Calibri" w:eastAsia="宋体" w:cs="Times New Roman"/>
      <w:kern w:val="2"/>
      <w:sz w:val="21"/>
      <w:szCs w:val="21"/>
      <w:lang w:val="en-US" w:eastAsia="zh-CN" w:bidi="ar-SA"/>
    </w:rPr>
  </w:style>
  <w:style w:type="character" w:customStyle="1" w:styleId="420">
    <w:name w:val="HTML 预设格式 Char"/>
    <w:qFormat/>
    <w:uiPriority w:val="0"/>
    <w:rPr>
      <w:rFonts w:ascii="Courier New" w:hAnsi="Courier New"/>
      <w:kern w:val="2"/>
    </w:rPr>
  </w:style>
  <w:style w:type="character" w:customStyle="1" w:styleId="421">
    <w:name w:val="HTML 地址 Char"/>
    <w:qFormat/>
    <w:uiPriority w:val="0"/>
    <w:rPr>
      <w:i/>
      <w:iCs/>
      <w:kern w:val="2"/>
      <w:sz w:val="21"/>
      <w:szCs w:val="24"/>
    </w:rPr>
  </w:style>
  <w:style w:type="character" w:customStyle="1" w:styleId="422">
    <w:name w:val="正文文本缩进 Char"/>
    <w:qFormat/>
    <w:uiPriority w:val="0"/>
    <w:rPr>
      <w:kern w:val="2"/>
      <w:sz w:val="21"/>
      <w:szCs w:val="24"/>
    </w:rPr>
  </w:style>
  <w:style w:type="character" w:customStyle="1" w:styleId="423">
    <w:name w:val="批注主题 Char1"/>
    <w:semiHidden/>
    <w:qFormat/>
    <w:uiPriority w:val="99"/>
    <w:rPr>
      <w:rFonts w:ascii="Times New Roman" w:hAnsi="Times New Roman" w:eastAsia="宋体" w:cs="Times New Roman"/>
      <w:b/>
      <w:bCs/>
      <w:kern w:val="2"/>
      <w:sz w:val="21"/>
      <w:szCs w:val="24"/>
    </w:rPr>
  </w:style>
  <w:style w:type="character" w:customStyle="1" w:styleId="424">
    <w:name w:val="批注文字 Char1"/>
    <w:semiHidden/>
    <w:qFormat/>
    <w:uiPriority w:val="99"/>
    <w:rPr>
      <w:rFonts w:ascii="Times New Roman" w:hAnsi="Times New Roman" w:eastAsia="宋体" w:cs="Times New Roman"/>
      <w:szCs w:val="24"/>
    </w:rPr>
  </w:style>
  <w:style w:type="character" w:customStyle="1" w:styleId="425">
    <w:name w:val="文档结构图 Char"/>
    <w:qFormat/>
    <w:uiPriority w:val="99"/>
    <w:rPr>
      <w:kern w:val="2"/>
      <w:sz w:val="21"/>
      <w:szCs w:val="24"/>
      <w:shd w:val="clear" w:color="auto" w:fill="000080"/>
    </w:rPr>
  </w:style>
  <w:style w:type="character" w:customStyle="1" w:styleId="426">
    <w:name w:val="日期 Char"/>
    <w:qFormat/>
    <w:uiPriority w:val="99"/>
    <w:rPr>
      <w:szCs w:val="24"/>
    </w:rPr>
  </w:style>
  <w:style w:type="character" w:customStyle="1" w:styleId="427">
    <w:name w:val="日期 Char1"/>
    <w:semiHidden/>
    <w:qFormat/>
    <w:uiPriority w:val="99"/>
    <w:rPr>
      <w:rFonts w:ascii="Times New Roman" w:hAnsi="Times New Roman" w:eastAsia="宋体" w:cs="Times New Roman"/>
      <w:szCs w:val="24"/>
    </w:rPr>
  </w:style>
  <w:style w:type="character" w:customStyle="1" w:styleId="428">
    <w:name w:val="文档结构图 Char1"/>
    <w:semiHidden/>
    <w:qFormat/>
    <w:uiPriority w:val="99"/>
    <w:rPr>
      <w:rFonts w:ascii="宋体" w:hAnsi="Times New Roman" w:eastAsia="宋体" w:cs="Times New Roman"/>
      <w:sz w:val="18"/>
      <w:szCs w:val="18"/>
    </w:rPr>
  </w:style>
  <w:style w:type="character" w:customStyle="1" w:styleId="429">
    <w:name w:val="批注主题 Char"/>
    <w:qFormat/>
    <w:uiPriority w:val="99"/>
    <w:rPr>
      <w:b/>
      <w:bCs/>
      <w:kern w:val="2"/>
      <w:sz w:val="21"/>
      <w:szCs w:val="24"/>
    </w:rPr>
  </w:style>
  <w:style w:type="character" w:customStyle="1" w:styleId="430">
    <w:name w:val="纯文本 Char"/>
    <w:qFormat/>
    <w:uiPriority w:val="0"/>
    <w:rPr>
      <w:rFonts w:ascii="宋体" w:hAnsi="Courier New"/>
      <w:kern w:val="2"/>
      <w:sz w:val="21"/>
      <w:szCs w:val="21"/>
    </w:rPr>
  </w:style>
  <w:style w:type="character" w:customStyle="1" w:styleId="431">
    <w:name w:val="尾注文本 Char"/>
    <w:semiHidden/>
    <w:qFormat/>
    <w:uiPriority w:val="0"/>
    <w:rPr>
      <w:kern w:val="2"/>
      <w:sz w:val="21"/>
      <w:szCs w:val="24"/>
    </w:rPr>
  </w:style>
  <w:style w:type="paragraph" w:customStyle="1" w:styleId="432">
    <w:name w:val="修订1"/>
    <w:semiHidden/>
    <w:qFormat/>
    <w:uiPriority w:val="99"/>
    <w:rPr>
      <w:rFonts w:ascii="Times New Roman" w:hAnsi="Times New Roman" w:eastAsia="宋体" w:cs="Times New Roman"/>
      <w:kern w:val="2"/>
      <w:sz w:val="21"/>
      <w:szCs w:val="24"/>
      <w:lang w:val="en-US" w:eastAsia="zh-CN" w:bidi="ar-SA"/>
    </w:rPr>
  </w:style>
  <w:style w:type="character" w:customStyle="1" w:styleId="433">
    <w:name w:val="标题 4 字符"/>
    <w:qFormat/>
    <w:uiPriority w:val="9"/>
    <w:rPr>
      <w:rFonts w:ascii="等线 Light" w:hAnsi="等线 Light" w:eastAsia="等线 Light" w:cs="Times New Roman"/>
      <w:b/>
      <w:bCs/>
      <w:kern w:val="2"/>
      <w:sz w:val="28"/>
      <w:szCs w:val="28"/>
    </w:rPr>
  </w:style>
  <w:style w:type="character" w:customStyle="1" w:styleId="434">
    <w:name w:val="纯文本 Char1"/>
    <w:semiHidden/>
    <w:qFormat/>
    <w:uiPriority w:val="99"/>
    <w:rPr>
      <w:rFonts w:ascii="宋体" w:hAnsi="Courier New" w:cs="Courier New"/>
      <w:kern w:val="2"/>
      <w:sz w:val="21"/>
      <w:szCs w:val="21"/>
    </w:rPr>
  </w:style>
  <w:style w:type="character" w:customStyle="1" w:styleId="435">
    <w:name w:val="font11"/>
    <w:qFormat/>
    <w:uiPriority w:val="0"/>
    <w:rPr>
      <w:rFonts w:hint="eastAsia" w:ascii="宋体" w:hAnsi="宋体" w:eastAsia="宋体" w:cs="宋体"/>
      <w:color w:val="000000"/>
      <w:sz w:val="21"/>
      <w:szCs w:val="21"/>
      <w:u w:val="none"/>
    </w:rPr>
  </w:style>
  <w:style w:type="paragraph" w:customStyle="1" w:styleId="436">
    <w:name w:val="_Style 1"/>
    <w:basedOn w:val="1"/>
    <w:qFormat/>
    <w:uiPriority w:val="0"/>
    <w:pPr>
      <w:adjustRightInd/>
      <w:spacing w:line="240" w:lineRule="auto"/>
      <w:ind w:firstLine="420" w:firstLineChars="200"/>
    </w:pPr>
    <w:rPr>
      <w:rFonts w:ascii="Times New Roman" w:hAnsi="Times New Roman"/>
      <w:szCs w:val="20"/>
    </w:rPr>
  </w:style>
  <w:style w:type="paragraph" w:customStyle="1" w:styleId="437">
    <w:name w:val="修订2"/>
    <w:unhideWhenUsed/>
    <w:qFormat/>
    <w:uiPriority w:val="99"/>
    <w:rPr>
      <w:rFonts w:ascii="Times New Roman" w:hAnsi="Times New Roman" w:eastAsia="宋体" w:cs="Times New Roman"/>
      <w:kern w:val="2"/>
      <w:sz w:val="21"/>
      <w:szCs w:val="22"/>
      <w:lang w:val="en-US" w:eastAsia="zh-CN" w:bidi="ar-SA"/>
    </w:rPr>
  </w:style>
  <w:style w:type="character" w:customStyle="1" w:styleId="438">
    <w:name w:val="正文文本缩进 3 字符"/>
    <w:basedOn w:val="53"/>
    <w:link w:val="40"/>
    <w:qFormat/>
    <w:uiPriority w:val="0"/>
    <w:rPr>
      <w:rFonts w:ascii="宋体" w:hAnsi="宋体"/>
      <w:kern w:val="2"/>
      <w:sz w:val="21"/>
      <w:szCs w:val="21"/>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glossaryDocument" Target="glossary/document.xml"/><Relationship Id="rId23" Type="http://schemas.openxmlformats.org/officeDocument/2006/relationships/fontTable" Target="fontTable.xml"/><Relationship Id="rId22" Type="http://schemas.microsoft.com/office/2006/relationships/keyMapCustomizations" Target="customizations.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emf"/><Relationship Id="rId17" Type="http://schemas.openxmlformats.org/officeDocument/2006/relationships/image" Target="media/image3.wmf"/><Relationship Id="rId16" Type="http://schemas.openxmlformats.org/officeDocument/2006/relationships/image" Target="media/image2.wmf"/><Relationship Id="rId15" Type="http://schemas.openxmlformats.org/officeDocument/2006/relationships/image" Target="media/image1.wmf"/><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EA95BA2BE354E9795D982C9E27C6E5B"/>
        <w:style w:val=""/>
        <w:category>
          <w:name w:val="常规"/>
          <w:gallery w:val="placeholder"/>
        </w:category>
        <w:types>
          <w:type w:val="bbPlcHdr"/>
        </w:types>
        <w:behaviors>
          <w:behavior w:val="content"/>
        </w:behaviors>
        <w:description w:val=""/>
        <w:guid w:val="{B696EE0E-9554-43DE-90A8-3196E0D4A013}"/>
      </w:docPartPr>
      <w:docPartBody>
        <w:p>
          <w:pPr>
            <w:pStyle w:val="5"/>
          </w:pPr>
          <w:r>
            <w:rPr>
              <w:rStyle w:val="4"/>
              <w:rFonts w:hint="eastAsia"/>
            </w:rPr>
            <w:t>单击或点击此处输入文字。</w:t>
          </w:r>
        </w:p>
      </w:docPartBody>
    </w:docPart>
    <w:docPart>
      <w:docPartPr>
        <w:name w:val="94B3058DDBAE437E9D140AB51492AE60"/>
        <w:style w:val=""/>
        <w:category>
          <w:name w:val="常规"/>
          <w:gallery w:val="placeholder"/>
        </w:category>
        <w:types>
          <w:type w:val="bbPlcHdr"/>
        </w:types>
        <w:behaviors>
          <w:behavior w:val="content"/>
        </w:behaviors>
        <w:description w:val=""/>
        <w:guid w:val="{E5E25950-8E5A-4B24-B9D6-508B8321E620}"/>
      </w:docPartPr>
      <w:docPartBody>
        <w:p>
          <w:pPr>
            <w:pStyle w:val="6"/>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true"/>
  <w:bordersDoNotSurroundFooter w:val="true"/>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9C5"/>
    <w:rsid w:val="000164B8"/>
    <w:rsid w:val="00052046"/>
    <w:rsid w:val="000842F1"/>
    <w:rsid w:val="00222489"/>
    <w:rsid w:val="002E0C15"/>
    <w:rsid w:val="002F6ADD"/>
    <w:rsid w:val="00326E6D"/>
    <w:rsid w:val="003A0463"/>
    <w:rsid w:val="003B4204"/>
    <w:rsid w:val="003B4F16"/>
    <w:rsid w:val="00483D25"/>
    <w:rsid w:val="005045DA"/>
    <w:rsid w:val="00546AFE"/>
    <w:rsid w:val="005E3F9B"/>
    <w:rsid w:val="006139C5"/>
    <w:rsid w:val="00615394"/>
    <w:rsid w:val="006623B9"/>
    <w:rsid w:val="00694254"/>
    <w:rsid w:val="00784B9D"/>
    <w:rsid w:val="00865E04"/>
    <w:rsid w:val="008A66F0"/>
    <w:rsid w:val="009E6DA2"/>
    <w:rsid w:val="00AC7335"/>
    <w:rsid w:val="00AE4E78"/>
    <w:rsid w:val="00AF670A"/>
    <w:rsid w:val="00B0437E"/>
    <w:rsid w:val="00BC2C3C"/>
    <w:rsid w:val="00C70505"/>
    <w:rsid w:val="00CA2B6C"/>
    <w:rsid w:val="00CD4D17"/>
    <w:rsid w:val="00CD6BAD"/>
    <w:rsid w:val="00D04F9D"/>
    <w:rsid w:val="00D27216"/>
    <w:rsid w:val="00E964C4"/>
    <w:rsid w:val="00EA303C"/>
    <w:rsid w:val="00EF4DBE"/>
    <w:rsid w:val="00F641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EA95BA2BE354E9795D982C9E27C6E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94B3058DDBAE437E9D140AB51492AE60"/>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PCMI</Company>
  <Pages>20</Pages>
  <Words>2451</Words>
  <Characters>13973</Characters>
  <Lines>116</Lines>
  <Paragraphs>32</Paragraphs>
  <TotalTime>1</TotalTime>
  <ScaleCrop>false</ScaleCrop>
  <LinksUpToDate>false</LinksUpToDate>
  <CharactersWithSpaces>16392</CharactersWithSpaces>
  <Application>WPS Office_11.8.2.10552_F1E327BC-269C-435d-A152-05C5408002CA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2026-03-25T15:10:00Z</dcterms:created>
  <dc:creator>CAOXJ</dc:creator>
  <dc:description>&lt;config cover="true" show_menu="true" version="1.0.0" doctype="SDKXY"&gt;_x000d_
&lt;/config&gt;</dc:description>
  <cp:lastModifiedBy>greatwall</cp:lastModifiedBy>
  <cp:lastPrinted>2021-02-05T16:18:00Z</cp:lastPrinted>
  <dcterms:modified xsi:type="dcterms:W3CDTF">2026-03-25T16:48:31Z</dcterms:modified>
  <dc:title>行业标准</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2052-11.8.2.10552</vt:lpwstr>
  </property>
  <property fmtid="{D5CDD505-2E9C-101B-9397-08002B2CF9AE}" pid="15" name="ICV">
    <vt:lpwstr>C15E3F02B9BE431C97CFDE5CFB68EEA0_12</vt:lpwstr>
  </property>
</Properties>
</file>